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9" w:type="dxa"/>
        <w:tblLayout w:type="fixed"/>
        <w:tblLook w:val="04A0"/>
      </w:tblPr>
      <w:tblGrid>
        <w:gridCol w:w="661"/>
        <w:gridCol w:w="1825"/>
        <w:gridCol w:w="2269"/>
        <w:gridCol w:w="1732"/>
        <w:gridCol w:w="1982"/>
        <w:gridCol w:w="1420"/>
      </w:tblGrid>
      <w:tr w:rsidR="00E16943" w:rsidRPr="007D1AB4" w:rsidTr="001A076E">
        <w:tc>
          <w:tcPr>
            <w:tcW w:w="661" w:type="dxa"/>
            <w:vMerge w:val="restart"/>
          </w:tcPr>
          <w:p w:rsidR="00E16943" w:rsidRPr="007D1AB4" w:rsidRDefault="00E16943" w:rsidP="00E16943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25" w:type="dxa"/>
            <w:vAlign w:val="center"/>
          </w:tcPr>
          <w:p w:rsidR="00E16943" w:rsidRPr="007D1AB4" w:rsidRDefault="00E16943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022350" cy="1534160"/>
                  <wp:effectExtent l="19050" t="0" r="6350" b="0"/>
                  <wp:docPr id="41" name="Рисунок 0" descr="20160420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0420-17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153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vAlign w:val="center"/>
          </w:tcPr>
          <w:p w:rsidR="00E16943" w:rsidRPr="007D1AB4" w:rsidRDefault="00E16943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Александрова Виктория Викторовна</w:t>
            </w:r>
          </w:p>
        </w:tc>
        <w:tc>
          <w:tcPr>
            <w:tcW w:w="1732" w:type="dxa"/>
            <w:vAlign w:val="center"/>
          </w:tcPr>
          <w:p w:rsidR="00E16943" w:rsidRDefault="00E16943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Должность </w:t>
            </w:r>
          </w:p>
          <w:p w:rsidR="00E16943" w:rsidRPr="00E718D3" w:rsidRDefault="00E16943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  <w:p w:rsidR="00E16943" w:rsidRPr="007D1AB4" w:rsidRDefault="00E16943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7D1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доцент</w:t>
            </w:r>
          </w:p>
        </w:tc>
        <w:tc>
          <w:tcPr>
            <w:tcW w:w="1982" w:type="dxa"/>
            <w:vAlign w:val="center"/>
            <w:hideMark/>
          </w:tcPr>
          <w:p w:rsidR="00E16943" w:rsidRDefault="00E16943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D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Ученая степень</w:t>
            </w:r>
            <w:r w:rsidRPr="007D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E16943" w:rsidRPr="00E718D3" w:rsidRDefault="00E16943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  <w:p w:rsidR="00E16943" w:rsidRPr="007D1AB4" w:rsidRDefault="00E16943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D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кандидат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биологических</w:t>
            </w:r>
            <w:r w:rsidRPr="007D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наук</w:t>
            </w:r>
          </w:p>
        </w:tc>
        <w:tc>
          <w:tcPr>
            <w:tcW w:w="1420" w:type="dxa"/>
            <w:vAlign w:val="center"/>
          </w:tcPr>
          <w:p w:rsidR="00E16943" w:rsidRDefault="00E16943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7D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Ученое звание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E16943" w:rsidRPr="00E718D3" w:rsidRDefault="00E16943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  <w:p w:rsidR="00E16943" w:rsidRPr="00E718D3" w:rsidRDefault="00E16943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  <w:p w:rsidR="00E16943" w:rsidRPr="007D1AB4" w:rsidRDefault="00E16943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–</w:t>
            </w:r>
          </w:p>
        </w:tc>
      </w:tr>
      <w:tr w:rsidR="00E16943" w:rsidRPr="007D1AB4" w:rsidTr="001A076E">
        <w:tc>
          <w:tcPr>
            <w:tcW w:w="661" w:type="dxa"/>
            <w:vMerge/>
            <w:vAlign w:val="center"/>
          </w:tcPr>
          <w:p w:rsidR="00E16943" w:rsidRPr="007D1AB4" w:rsidRDefault="00E16943" w:rsidP="00E16943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228" w:type="dxa"/>
            <w:gridSpan w:val="5"/>
            <w:tcBorders>
              <w:bottom w:val="single" w:sz="4" w:space="0" w:color="auto"/>
            </w:tcBorders>
            <w:vAlign w:val="center"/>
          </w:tcPr>
          <w:p w:rsidR="00E16943" w:rsidRPr="007D1AB4" w:rsidRDefault="00E16943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D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Научное направление (основные научные труды)</w:t>
            </w:r>
          </w:p>
        </w:tc>
      </w:tr>
      <w:tr w:rsidR="00E16943" w:rsidRPr="003725EF" w:rsidTr="001A076E">
        <w:trPr>
          <w:trHeight w:val="7869"/>
        </w:trPr>
        <w:tc>
          <w:tcPr>
            <w:tcW w:w="661" w:type="dxa"/>
            <w:vMerge/>
            <w:vAlign w:val="center"/>
          </w:tcPr>
          <w:p w:rsidR="00E16943" w:rsidRPr="007D1AB4" w:rsidRDefault="00E16943" w:rsidP="00E16943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228" w:type="dxa"/>
            <w:gridSpan w:val="5"/>
            <w:vAlign w:val="center"/>
          </w:tcPr>
          <w:p w:rsidR="00E16943" w:rsidRPr="003725EF" w:rsidRDefault="00E16943" w:rsidP="00E1694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72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Александрова В.В. </w:t>
            </w:r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Методика </w:t>
            </w:r>
            <w:proofErr w:type="spellStart"/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биотестирования</w:t>
            </w:r>
            <w:proofErr w:type="spellEnd"/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применением прибора полевого водного «</w:t>
            </w:r>
            <w:proofErr w:type="spellStart"/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Экспресс-биотестор</w:t>
            </w:r>
            <w:proofErr w:type="spellEnd"/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// </w:t>
            </w:r>
            <w:r w:rsidRPr="003725E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Естественные и технические науки</w:t>
            </w:r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— 2009. —</w:t>
            </w:r>
          </w:p>
          <w:p w:rsidR="00E16943" w:rsidRPr="003725EF" w:rsidRDefault="00E16943" w:rsidP="001A076E">
            <w:pPr>
              <w:pStyle w:val="a3"/>
              <w:ind w:left="33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3725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3(41). — С.</w:t>
            </w:r>
            <w:r w:rsidRPr="003725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305-307.</w:t>
            </w:r>
          </w:p>
          <w:p w:rsidR="00E16943" w:rsidRPr="003725EF" w:rsidRDefault="00E16943" w:rsidP="00E1694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72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Александрова В.В. </w:t>
            </w:r>
            <w:r w:rsidRPr="003725EF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Применение метода </w:t>
            </w:r>
            <w:proofErr w:type="spellStart"/>
            <w:r w:rsidRPr="003725EF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биотестирования</w:t>
            </w:r>
            <w:proofErr w:type="spellEnd"/>
            <w:r w:rsidRPr="003725EF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в анализе токсичности природных и сточных вод (на примере Нижневартовского района Тюменской области): </w:t>
            </w:r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Монография. – Нижневартовск: Изд-во </w:t>
            </w:r>
            <w:proofErr w:type="spellStart"/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Нижневарт</w:t>
            </w:r>
            <w:proofErr w:type="gramStart"/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уманит.ун-та</w:t>
            </w:r>
            <w:proofErr w:type="spellEnd"/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2009.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</w:p>
          <w:p w:rsidR="00E16943" w:rsidRPr="000450FF" w:rsidRDefault="00E16943" w:rsidP="00E1694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72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Александрова В.В.</w:t>
            </w:r>
            <w:r w:rsidRPr="003725EF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045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корреляционной зависимости выживаемости и плодовитости </w:t>
            </w:r>
            <w:proofErr w:type="spellStart"/>
            <w:proofErr w:type="gramStart"/>
            <w:r w:rsidRPr="00045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тест-объекта</w:t>
            </w:r>
            <w:proofErr w:type="spellEnd"/>
            <w:proofErr w:type="gramEnd"/>
            <w:r w:rsidRPr="00045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5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Ceriodaphnia</w:t>
            </w:r>
            <w:proofErr w:type="spellEnd"/>
            <w:r w:rsidRPr="000450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5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affmis</w:t>
            </w:r>
            <w:proofErr w:type="spellEnd"/>
            <w:r w:rsidRPr="00045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химическим составом воды // Вестник Нижневартовского государственного университета, естественные науки и науки о земле №3. Нижневартовск: Изд-во </w:t>
            </w:r>
            <w:proofErr w:type="spellStart"/>
            <w:r w:rsidRPr="00045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Нижневарт</w:t>
            </w:r>
            <w:proofErr w:type="spellEnd"/>
            <w:r w:rsidRPr="00045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45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</w:t>
            </w:r>
            <w:proofErr w:type="spellEnd"/>
            <w:r w:rsidRPr="00045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45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гуманит</w:t>
            </w:r>
            <w:proofErr w:type="spellEnd"/>
            <w:r w:rsidRPr="00045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ун-та,  2013. – С.60-63.</w:t>
            </w:r>
          </w:p>
          <w:p w:rsidR="00E16943" w:rsidRPr="003725EF" w:rsidRDefault="00E16943" w:rsidP="00E1694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72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Александрова В.В.</w:t>
            </w:r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Определение качества природных вод методом </w:t>
            </w:r>
            <w:proofErr w:type="spellStart"/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биотестирования</w:t>
            </w:r>
            <w:proofErr w:type="spellEnd"/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полевых условиях // Известия Самарского научного центра Российской академии наук. – 2013. – Том 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№3(3). – С 897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899.</w:t>
            </w:r>
          </w:p>
          <w:p w:rsidR="00E16943" w:rsidRPr="003725EF" w:rsidRDefault="00E16943" w:rsidP="00E1694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72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Александрова В.В.</w:t>
            </w:r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Биотестирование</w:t>
            </w:r>
            <w:proofErr w:type="spellEnd"/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современный метод оценки токсичности природных и сточных вод</w:t>
            </w:r>
            <w:r w:rsidRPr="003725EF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: </w:t>
            </w:r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Монография. – Нижневартовск: Изд-во </w:t>
            </w:r>
            <w:proofErr w:type="spellStart"/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Нижневарт</w:t>
            </w:r>
            <w:proofErr w:type="spellEnd"/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</w:t>
            </w:r>
            <w:proofErr w:type="spellEnd"/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ун-та, 2013.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119 </w:t>
            </w:r>
            <w:proofErr w:type="gramStart"/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16943" w:rsidRPr="003725EF" w:rsidRDefault="00E16943" w:rsidP="00E1694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72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Александрова В.В.</w:t>
            </w:r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25E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3725EF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ценка токсичности почвенных вытяжек по критериям выживаемости и плодовитости </w:t>
            </w:r>
            <w:proofErr w:type="spellStart"/>
            <w:proofErr w:type="gramStart"/>
            <w:r w:rsidRPr="003725EF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тест-объектов</w:t>
            </w:r>
            <w:proofErr w:type="spellEnd"/>
            <w:proofErr w:type="gramEnd"/>
            <w:r w:rsidRPr="003725EF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/ </w:t>
            </w:r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В.Б.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Иванов, Э.Р.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Юмагулова</w:t>
            </w:r>
            <w:proofErr w:type="spellEnd"/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И.Ю.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Усманов</w:t>
            </w:r>
            <w:proofErr w:type="spellEnd"/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Чибриков</w:t>
            </w:r>
            <w:proofErr w:type="spellEnd"/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// </w:t>
            </w:r>
            <w:r w:rsidRPr="00BC3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научно-исследовательский журнал </w:t>
            </w:r>
            <w:r w:rsidRPr="00BC33B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r w:rsidRPr="00BC3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33BD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Pr="00BC3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33BD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r w:rsidRPr="00BC3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33BD">
              <w:rPr>
                <w:rFonts w:ascii="Times New Roman" w:hAnsi="Times New Roman" w:cs="Times New Roman"/>
                <w:sz w:val="24"/>
                <w:szCs w:val="24"/>
              </w:rPr>
              <w:t>ISSN</w:t>
            </w:r>
            <w:r w:rsidRPr="00BC3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2303-9868 </w:t>
            </w:r>
            <w:r w:rsidRPr="00BC33BD">
              <w:rPr>
                <w:rFonts w:ascii="Times New Roman" w:hAnsi="Times New Roman" w:cs="Times New Roman"/>
                <w:sz w:val="24"/>
                <w:szCs w:val="24"/>
              </w:rPr>
              <w:t>PRINT</w:t>
            </w:r>
            <w:r w:rsidRPr="00BC3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33BD">
              <w:rPr>
                <w:rFonts w:ascii="Times New Roman" w:hAnsi="Times New Roman" w:cs="Times New Roman"/>
                <w:sz w:val="24"/>
                <w:szCs w:val="24"/>
              </w:rPr>
              <w:t>ISSN</w:t>
            </w:r>
            <w:r w:rsidRPr="00BC3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2227-6017 </w:t>
            </w:r>
            <w:r w:rsidRPr="00BC33BD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r w:rsidRPr="00BC3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Екатеринбург 2015. №10 (41) 2015 Часть 3 Ноябрь. Стр.82-87. Сборник по результатам </w:t>
            </w:r>
            <w:r w:rsidRPr="00BC33BD">
              <w:rPr>
                <w:rFonts w:ascii="Times New Roman" w:hAnsi="Times New Roman" w:cs="Times New Roman"/>
                <w:sz w:val="24"/>
                <w:szCs w:val="24"/>
              </w:rPr>
              <w:t>XLIV</w:t>
            </w:r>
            <w:r w:rsidRPr="00BC3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заочной научной конференции </w:t>
            </w:r>
            <w:r w:rsidRPr="00BC33BD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r w:rsidRPr="00BC3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33BD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Pr="00BC3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33BD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r w:rsidRPr="00BC3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16943" w:rsidRPr="003725EF" w:rsidRDefault="00E16943" w:rsidP="00E1694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2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72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Александрова В.В.</w:t>
            </w:r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5EF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Биотестирование</w:t>
            </w:r>
            <w:proofErr w:type="spellEnd"/>
            <w:r w:rsidRPr="003725EF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как современный метод оценки токсичности природных и сточных вод. </w:t>
            </w:r>
            <w:r w:rsidRPr="00372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Свидетельство о государственной регистрации базы данных №2015620564. Дата государственной регистрации в реестре базы данных 31 марта 2015года.</w:t>
            </w:r>
          </w:p>
        </w:tc>
      </w:tr>
      <w:tr w:rsidR="00E16943" w:rsidRPr="00D1130F" w:rsidTr="001A076E">
        <w:tc>
          <w:tcPr>
            <w:tcW w:w="661" w:type="dxa"/>
            <w:vMerge/>
            <w:vAlign w:val="center"/>
          </w:tcPr>
          <w:p w:rsidR="00E16943" w:rsidRPr="00D1130F" w:rsidRDefault="00E16943" w:rsidP="001A076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228" w:type="dxa"/>
            <w:gridSpan w:val="5"/>
            <w:tcBorders>
              <w:top w:val="single" w:sz="4" w:space="0" w:color="auto"/>
            </w:tcBorders>
            <w:vAlign w:val="center"/>
          </w:tcPr>
          <w:p w:rsidR="00E16943" w:rsidRPr="00D1130F" w:rsidRDefault="00E16943" w:rsidP="001A076E">
            <w:pPr>
              <w:pStyle w:val="a3"/>
              <w:ind w:left="331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D11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Преподаваемые дисциплины</w:t>
            </w:r>
          </w:p>
        </w:tc>
      </w:tr>
      <w:tr w:rsidR="00E16943" w:rsidRPr="003725EF" w:rsidTr="001A076E">
        <w:tc>
          <w:tcPr>
            <w:tcW w:w="661" w:type="dxa"/>
            <w:vMerge/>
            <w:tcBorders>
              <w:bottom w:val="single" w:sz="4" w:space="0" w:color="auto"/>
            </w:tcBorders>
            <w:vAlign w:val="center"/>
          </w:tcPr>
          <w:p w:rsidR="00E16943" w:rsidRPr="00D1130F" w:rsidRDefault="00E16943" w:rsidP="001A076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228" w:type="dxa"/>
            <w:gridSpan w:val="5"/>
            <w:vAlign w:val="center"/>
          </w:tcPr>
          <w:p w:rsidR="00E16943" w:rsidRPr="00637885" w:rsidRDefault="00E16943" w:rsidP="00E1694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2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7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Экология растений, животных и микроорганизмов</w:t>
            </w:r>
          </w:p>
          <w:p w:rsidR="00E16943" w:rsidRPr="003725EF" w:rsidRDefault="00E16943" w:rsidP="00E1694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7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Биологическое разнообразие организмов</w:t>
            </w:r>
          </w:p>
        </w:tc>
      </w:tr>
    </w:tbl>
    <w:p w:rsidR="00DF4BAC" w:rsidRDefault="00E16943"/>
    <w:sectPr w:rsidR="00DF4BAC" w:rsidSect="0005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5FA0"/>
    <w:multiLevelType w:val="hybridMultilevel"/>
    <w:tmpl w:val="FDB0F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E0A2D"/>
    <w:multiLevelType w:val="multilevel"/>
    <w:tmpl w:val="FC46D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76986DC6"/>
    <w:multiLevelType w:val="hybridMultilevel"/>
    <w:tmpl w:val="33CC635A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6943"/>
    <w:rsid w:val="000510DA"/>
    <w:rsid w:val="00A2431A"/>
    <w:rsid w:val="00BA7CCC"/>
    <w:rsid w:val="00E1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43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943"/>
    <w:pPr>
      <w:ind w:left="720"/>
      <w:contextualSpacing/>
    </w:pPr>
  </w:style>
  <w:style w:type="table" w:styleId="a4">
    <w:name w:val="Table Grid"/>
    <w:basedOn w:val="a1"/>
    <w:uiPriority w:val="59"/>
    <w:rsid w:val="00E16943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943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levushkinaeju</dc:creator>
  <cp:lastModifiedBy>levushkinaeju</cp:lastModifiedBy>
  <cp:revision>1</cp:revision>
  <dcterms:created xsi:type="dcterms:W3CDTF">2016-12-02T07:54:00Z</dcterms:created>
  <dcterms:modified xsi:type="dcterms:W3CDTF">2016-12-02T07:54:00Z</dcterms:modified>
</cp:coreProperties>
</file>