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C5" w:rsidRDefault="00477CE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</w:rPr>
        <w:pict>
          <v:rect id="_x0000_s1026" style="position:absolute;left:0;text-align:left;margin-left:374.9pt;margin-top:-1.9pt;width:99.95pt;height:122.5pt;z-index:251658240">
            <v:textbox>
              <w:txbxContent>
                <w:p w:rsidR="00F14341" w:rsidRDefault="00F14341" w:rsidP="00F14341">
                  <w:pPr>
                    <w:jc w:val="center"/>
                    <w:rPr>
                      <w:lang w:val="ru-RU"/>
                    </w:rPr>
                  </w:pPr>
                </w:p>
                <w:p w:rsidR="00F14341" w:rsidRDefault="00F14341" w:rsidP="00F14341">
                  <w:pPr>
                    <w:jc w:val="center"/>
                    <w:rPr>
                      <w:lang w:val="ru-RU"/>
                    </w:rPr>
                  </w:pPr>
                </w:p>
                <w:p w:rsidR="00F14341" w:rsidRDefault="00F14341" w:rsidP="00F14341">
                  <w:pPr>
                    <w:jc w:val="center"/>
                    <w:rPr>
                      <w:lang w:val="ru-RU"/>
                    </w:rPr>
                  </w:pPr>
                </w:p>
                <w:p w:rsidR="00F14341" w:rsidRDefault="00F14341" w:rsidP="00F14341">
                  <w:pPr>
                    <w:jc w:val="center"/>
                    <w:rPr>
                      <w:lang w:val="ru-RU"/>
                    </w:rPr>
                  </w:pPr>
                </w:p>
                <w:p w:rsidR="00F14341" w:rsidRPr="00F14341" w:rsidRDefault="00F14341" w:rsidP="00F1434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ФОТО</w:t>
                  </w:r>
                </w:p>
              </w:txbxContent>
            </v:textbox>
          </v:rect>
        </w:pict>
      </w:r>
    </w:p>
    <w:p w:rsidR="008560C5" w:rsidRDefault="008560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jc w:val="center"/>
        <w:rPr>
          <w:rFonts w:ascii="Arial" w:hAnsi="Arial"/>
          <w:b/>
          <w:bCs/>
          <w:sz w:val="20"/>
          <w:szCs w:val="20"/>
        </w:rPr>
      </w:pPr>
    </w:p>
    <w:p w:rsidR="008560C5" w:rsidRDefault="000B6C5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jc w:val="center"/>
        <w:rPr>
          <w:rFonts w:ascii="Arial" w:eastAsia="Arial" w:hAnsi="Arial" w:cs="Arial"/>
          <w:b/>
          <w:bCs/>
          <w:color w:val="002E73"/>
          <w:sz w:val="20"/>
          <w:szCs w:val="20"/>
        </w:rPr>
      </w:pPr>
      <w:r>
        <w:rPr>
          <w:rFonts w:ascii="Arial" w:hAnsi="Arial"/>
          <w:b/>
          <w:bCs/>
          <w:color w:val="002E73"/>
          <w:sz w:val="20"/>
          <w:szCs w:val="20"/>
        </w:rPr>
        <w:t xml:space="preserve">АНКЕТА ВЫПУСКНИКА ПРОГРАММЫ </w:t>
      </w:r>
      <w:r>
        <w:rPr>
          <w:rFonts w:ascii="Arial" w:hAnsi="Arial"/>
          <w:b/>
          <w:bCs/>
          <w:color w:val="002E73"/>
          <w:sz w:val="20"/>
          <w:szCs w:val="20"/>
          <w:lang w:val="de-DE"/>
        </w:rPr>
        <w:t>ERASMUS +</w:t>
      </w:r>
    </w:p>
    <w:p w:rsidR="008560C5" w:rsidRDefault="008560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8560C5" w:rsidRDefault="008560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8560C5" w:rsidRDefault="008560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8560C5" w:rsidRDefault="008560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8560C5" w:rsidRDefault="000B6C5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Часть А. Идентификация</w:t>
      </w:r>
    </w:p>
    <w:p w:rsidR="008560C5" w:rsidRDefault="008560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tbl>
      <w:tblPr>
        <w:tblStyle w:val="TableNormal"/>
        <w:tblW w:w="9355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677"/>
        <w:gridCol w:w="4678"/>
      </w:tblGrid>
      <w:tr w:rsidR="008560C5">
        <w:trPr>
          <w:trHeight w:val="400"/>
          <w:jc w:val="center"/>
        </w:trPr>
        <w:tc>
          <w:tcPr>
            <w:tcW w:w="467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Default="000B6C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Fonts w:ascii="Arial" w:hAnsi="Arial"/>
                <w:b/>
                <w:bCs/>
                <w:i/>
                <w:iCs/>
              </w:rPr>
              <w:t>ФИО</w:t>
            </w:r>
          </w:p>
        </w:tc>
        <w:tc>
          <w:tcPr>
            <w:tcW w:w="467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Pr="008F503A" w:rsidRDefault="000B6C55" w:rsidP="008F503A">
            <w:pPr>
              <w:pStyle w:val="2"/>
              <w:jc w:val="center"/>
              <w:rPr>
                <w:rFonts w:ascii="Arial" w:hAnsi="Arial" w:cs="Arial"/>
              </w:rPr>
            </w:pPr>
            <w:r w:rsidRPr="008F503A">
              <w:rPr>
                <w:rFonts w:ascii="Arial" w:eastAsia="Arial Unicode MS" w:hAnsi="Arial" w:cs="Arial"/>
              </w:rPr>
              <w:t>Букреева Анна Игоревна</w:t>
            </w:r>
          </w:p>
        </w:tc>
      </w:tr>
      <w:tr w:rsidR="008560C5" w:rsidRPr="009A5520">
        <w:trPr>
          <w:trHeight w:val="484"/>
          <w:jc w:val="center"/>
        </w:trPr>
        <w:tc>
          <w:tcPr>
            <w:tcW w:w="467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Default="000B6C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Fonts w:ascii="Arial" w:hAnsi="Arial"/>
                <w:b/>
                <w:bCs/>
                <w:i/>
                <w:iCs/>
              </w:rPr>
              <w:t>Факультет/кафедра</w:t>
            </w:r>
          </w:p>
        </w:tc>
        <w:tc>
          <w:tcPr>
            <w:tcW w:w="467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Pr="008F503A" w:rsidRDefault="000B6C55" w:rsidP="008F503A">
            <w:pPr>
              <w:pStyle w:val="2"/>
              <w:jc w:val="center"/>
              <w:rPr>
                <w:rFonts w:ascii="Arial" w:hAnsi="Arial" w:cs="Arial"/>
              </w:rPr>
            </w:pPr>
            <w:r w:rsidRPr="008F503A">
              <w:rPr>
                <w:rFonts w:ascii="Arial" w:eastAsia="Arial Unicode MS" w:hAnsi="Arial" w:cs="Arial"/>
              </w:rPr>
              <w:t>Гуманитарный Факультет Кафедра лингвистики  и перевода</w:t>
            </w:r>
          </w:p>
        </w:tc>
      </w:tr>
      <w:tr w:rsidR="008560C5">
        <w:trPr>
          <w:trHeight w:val="443"/>
          <w:jc w:val="center"/>
        </w:trPr>
        <w:tc>
          <w:tcPr>
            <w:tcW w:w="467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Default="000B6C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Arial" w:hAnsi="Arial"/>
                <w:b/>
                <w:bCs/>
                <w:i/>
                <w:iCs/>
              </w:rPr>
              <w:t>Уровень обучения (бакалавриат, магистратура, аспирантура)</w:t>
            </w:r>
          </w:p>
        </w:tc>
        <w:tc>
          <w:tcPr>
            <w:tcW w:w="467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Pr="008F503A" w:rsidRDefault="000B6C55" w:rsidP="008F503A">
            <w:pPr>
              <w:pStyle w:val="2"/>
              <w:jc w:val="center"/>
              <w:rPr>
                <w:rFonts w:ascii="Arial" w:hAnsi="Arial" w:cs="Arial"/>
              </w:rPr>
            </w:pPr>
            <w:r w:rsidRPr="008F503A">
              <w:rPr>
                <w:rFonts w:ascii="Arial" w:eastAsia="Arial Unicode MS" w:hAnsi="Arial" w:cs="Arial"/>
              </w:rPr>
              <w:t>Бакалавриат</w:t>
            </w:r>
          </w:p>
        </w:tc>
      </w:tr>
      <w:tr w:rsidR="008560C5">
        <w:trPr>
          <w:trHeight w:val="443"/>
          <w:jc w:val="center"/>
        </w:trPr>
        <w:tc>
          <w:tcPr>
            <w:tcW w:w="467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Default="000B6C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Fonts w:ascii="Arial" w:hAnsi="Arial"/>
                <w:b/>
                <w:bCs/>
                <w:i/>
                <w:iCs/>
              </w:rPr>
              <w:t>Год поступления и окончания обучения в НВГУ</w:t>
            </w:r>
          </w:p>
        </w:tc>
        <w:tc>
          <w:tcPr>
            <w:tcW w:w="467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Pr="008F503A" w:rsidRDefault="000B6C55" w:rsidP="008F503A">
            <w:pPr>
              <w:pStyle w:val="2"/>
              <w:jc w:val="center"/>
              <w:rPr>
                <w:rFonts w:ascii="Arial" w:hAnsi="Arial" w:cs="Arial"/>
              </w:rPr>
            </w:pPr>
            <w:r w:rsidRPr="008F503A">
              <w:rPr>
                <w:rFonts w:ascii="Arial" w:eastAsia="Arial Unicode MS" w:hAnsi="Arial" w:cs="Arial"/>
              </w:rPr>
              <w:t>2014-2018</w:t>
            </w:r>
          </w:p>
        </w:tc>
      </w:tr>
      <w:tr w:rsidR="008560C5">
        <w:trPr>
          <w:trHeight w:val="443"/>
          <w:jc w:val="center"/>
        </w:trPr>
        <w:tc>
          <w:tcPr>
            <w:tcW w:w="467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Default="000B6C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Fonts w:ascii="Arial" w:hAnsi="Arial"/>
                <w:b/>
                <w:bCs/>
                <w:i/>
                <w:iCs/>
              </w:rPr>
              <w:t>Наименование  принимающего вуза по программе Эразмус+</w:t>
            </w:r>
          </w:p>
        </w:tc>
        <w:tc>
          <w:tcPr>
            <w:tcW w:w="467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Pr="008F503A" w:rsidRDefault="000B6C55" w:rsidP="008F503A">
            <w:pPr>
              <w:pStyle w:val="2"/>
              <w:jc w:val="center"/>
              <w:rPr>
                <w:rFonts w:ascii="Arial" w:hAnsi="Arial" w:cs="Arial"/>
                <w:lang w:val="en-US"/>
              </w:rPr>
            </w:pPr>
            <w:r w:rsidRPr="008F503A">
              <w:rPr>
                <w:rFonts w:ascii="Arial" w:eastAsia="Arial Unicode MS" w:hAnsi="Arial" w:cs="Arial"/>
                <w:lang w:val="en-US"/>
              </w:rPr>
              <w:t>University College of South Denmark</w:t>
            </w:r>
          </w:p>
        </w:tc>
      </w:tr>
      <w:tr w:rsidR="008560C5">
        <w:trPr>
          <w:trHeight w:val="443"/>
          <w:jc w:val="center"/>
        </w:trPr>
        <w:tc>
          <w:tcPr>
            <w:tcW w:w="467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Default="000B6C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Fonts w:ascii="Arial" w:hAnsi="Arial"/>
                <w:b/>
                <w:bCs/>
                <w:i/>
                <w:iCs/>
              </w:rPr>
              <w:t>Сроки прохождения обучения по программе Эразмус +</w:t>
            </w:r>
          </w:p>
        </w:tc>
        <w:tc>
          <w:tcPr>
            <w:tcW w:w="467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Pr="008F503A" w:rsidRDefault="000B6C55" w:rsidP="008F503A">
            <w:pPr>
              <w:pStyle w:val="2"/>
              <w:jc w:val="center"/>
              <w:rPr>
                <w:rFonts w:ascii="Arial" w:hAnsi="Arial" w:cs="Arial"/>
              </w:rPr>
            </w:pPr>
            <w:r w:rsidRPr="008F503A">
              <w:rPr>
                <w:rFonts w:ascii="Arial" w:eastAsia="Arial Unicode MS" w:hAnsi="Arial" w:cs="Arial"/>
              </w:rPr>
              <w:t>15.08.16-16.12.16</w:t>
            </w:r>
          </w:p>
        </w:tc>
      </w:tr>
      <w:tr w:rsidR="008560C5">
        <w:trPr>
          <w:trHeight w:val="483"/>
          <w:jc w:val="center"/>
        </w:trPr>
        <w:tc>
          <w:tcPr>
            <w:tcW w:w="467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Default="000B6C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Fonts w:ascii="Arial" w:hAnsi="Arial"/>
                <w:b/>
                <w:bCs/>
                <w:i/>
                <w:iCs/>
              </w:rPr>
              <w:t>Наименование курса</w:t>
            </w:r>
          </w:p>
        </w:tc>
        <w:tc>
          <w:tcPr>
            <w:tcW w:w="467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2EBD" w:rsidRDefault="000D2EBD" w:rsidP="000D2EBD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Пересекая границы: культурное разнообразие на ранних годах обучения </w:t>
            </w:r>
          </w:p>
          <w:p w:rsidR="000D2EBD" w:rsidRPr="004E767C" w:rsidRDefault="000D2EBD" w:rsidP="000D2EBD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E767C">
              <w:rPr>
                <w:rFonts w:ascii="Arial" w:eastAsia="Arial" w:hAnsi="Arial" w:cs="Arial"/>
                <w:sz w:val="20"/>
                <w:szCs w:val="20"/>
                <w:lang w:val="en-US"/>
              </w:rPr>
              <w:t>(Crossing Borders:Cultural Diversity in Early Years Education)</w:t>
            </w:r>
          </w:p>
          <w:p w:rsidR="008560C5" w:rsidRPr="008F503A" w:rsidRDefault="008560C5" w:rsidP="008F5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0C5">
        <w:trPr>
          <w:trHeight w:val="400"/>
          <w:jc w:val="center"/>
        </w:trPr>
        <w:tc>
          <w:tcPr>
            <w:tcW w:w="467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Default="000B6C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Fonts w:ascii="Arial" w:hAnsi="Arial"/>
                <w:b/>
                <w:bCs/>
                <w:i/>
                <w:iCs/>
              </w:rPr>
              <w:t>Язык обучения в принимающем вузе</w:t>
            </w:r>
          </w:p>
        </w:tc>
        <w:tc>
          <w:tcPr>
            <w:tcW w:w="467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Pr="008F503A" w:rsidRDefault="000B6C55" w:rsidP="008F5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03A">
              <w:rPr>
                <w:rFonts w:ascii="Arial" w:hAnsi="Arial" w:cs="Arial"/>
                <w:sz w:val="20"/>
                <w:szCs w:val="20"/>
              </w:rPr>
              <w:t>Английский</w:t>
            </w:r>
          </w:p>
        </w:tc>
      </w:tr>
      <w:tr w:rsidR="008560C5" w:rsidTr="009A5520">
        <w:trPr>
          <w:trHeight w:val="517"/>
          <w:jc w:val="center"/>
        </w:trPr>
        <w:tc>
          <w:tcPr>
            <w:tcW w:w="467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Default="000B6C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Fonts w:ascii="Arial" w:hAnsi="Arial"/>
                <w:b/>
                <w:bCs/>
                <w:i/>
                <w:iCs/>
              </w:rPr>
              <w:t>Количество полученных кредитных единиц</w:t>
            </w:r>
          </w:p>
        </w:tc>
        <w:tc>
          <w:tcPr>
            <w:tcW w:w="467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Pr="008F503A" w:rsidRDefault="000B6C55" w:rsidP="008F50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03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8560C5">
        <w:trPr>
          <w:trHeight w:val="400"/>
          <w:jc w:val="center"/>
        </w:trPr>
        <w:tc>
          <w:tcPr>
            <w:tcW w:w="467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Default="000B6C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Fonts w:ascii="Arial" w:hAnsi="Arial"/>
                <w:b/>
                <w:bCs/>
                <w:i/>
                <w:iCs/>
              </w:rPr>
              <w:t>Контактная информация (телефон, email)</w:t>
            </w:r>
          </w:p>
        </w:tc>
        <w:tc>
          <w:tcPr>
            <w:tcW w:w="467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Pr="009A5520" w:rsidRDefault="009A5520" w:rsidP="008F503A">
            <w:pPr>
              <w:pStyle w:val="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8560C5" w:rsidRDefault="008560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:rsidR="008560C5" w:rsidRDefault="008560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:rsidR="008560C5" w:rsidRDefault="000B6C5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Часть В. Описание полученного опыта в рамках мобильности по программе Эразмус +</w:t>
      </w:r>
    </w:p>
    <w:p w:rsidR="008560C5" w:rsidRDefault="008560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</w:rPr>
      </w:pPr>
    </w:p>
    <w:p w:rsidR="008560C5" w:rsidRDefault="000B6C5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Пожалуйста, кратко опишите полученный опыт прохождения обучения в принимающем вузе по программе Эразмус + (до 1000 знаков с пробелами</w:t>
      </w:r>
      <w:r>
        <w:rPr>
          <w:rFonts w:ascii="Arial" w:hAnsi="Arial"/>
          <w:sz w:val="20"/>
          <w:szCs w:val="20"/>
        </w:rPr>
        <w:t>)</w:t>
      </w: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355"/>
      </w:tblGrid>
      <w:tr w:rsidR="008560C5" w:rsidRPr="009A5520">
        <w:trPr>
          <w:trHeight w:val="2404"/>
        </w:trPr>
        <w:tc>
          <w:tcPr>
            <w:tcW w:w="935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Pr="00F14341" w:rsidRDefault="000B6C55" w:rsidP="008F503A">
            <w:pPr>
              <w:pStyle w:val="2"/>
              <w:rPr>
                <w:sz w:val="22"/>
                <w:szCs w:val="22"/>
              </w:rPr>
            </w:pPr>
            <w:r w:rsidRPr="00F14341">
              <w:rPr>
                <w:rFonts w:eastAsia="Arial Unicode MS" w:cs="Arial Unicode MS"/>
                <w:sz w:val="22"/>
                <w:szCs w:val="22"/>
              </w:rPr>
              <w:t xml:space="preserve">Обучаясь по программе от Эразмус+ в Дании, я получила опыт работы с людьми разных национальностей, научилась находить с ними общий язык и достигать поставленных целей. Данная программа дала мне опыт по работе с иммигрантами в специальных центрах и специализированных классах в учебных учреждениях. Я получила знания, которые смогу использовать в своей работе, как педагог иностранного языка, так как методы  преподавания мне показались абсолютно иными и очень интересными. Педагоги </w:t>
            </w:r>
            <w:r w:rsidR="008F503A" w:rsidRPr="00F14341">
              <w:rPr>
                <w:rFonts w:eastAsia="Arial Unicode MS" w:cs="Arial Unicode MS"/>
                <w:sz w:val="22"/>
                <w:szCs w:val="22"/>
              </w:rPr>
              <w:t xml:space="preserve">датских </w:t>
            </w:r>
            <w:r w:rsidRPr="00F14341">
              <w:rPr>
                <w:rFonts w:eastAsia="Arial Unicode MS" w:cs="Arial Unicode MS"/>
                <w:sz w:val="22"/>
                <w:szCs w:val="22"/>
              </w:rPr>
              <w:t>школ, где я проходила практику, помогли мне лучше понимать детей и общаться с ними, даже если наши родные языки совершенно ра</w:t>
            </w:r>
            <w:r w:rsidR="008F503A" w:rsidRPr="00F14341">
              <w:rPr>
                <w:rFonts w:eastAsia="Arial Unicode MS" w:cs="Arial Unicode MS"/>
                <w:sz w:val="22"/>
                <w:szCs w:val="22"/>
              </w:rPr>
              <w:t>зные. Помимо новых знаний я так</w:t>
            </w:r>
            <w:r w:rsidRPr="00F14341">
              <w:rPr>
                <w:rFonts w:eastAsia="Arial Unicode MS" w:cs="Arial Unicode MS"/>
                <w:sz w:val="22"/>
                <w:szCs w:val="22"/>
              </w:rPr>
              <w:t xml:space="preserve">же обрела новых друзей, с которыми мы общаемся до сих пор после завершения курса. Все мы стали по-настоящему близкими друг другу людьми и всегда готовы принять друг друга в своей стране. </w:t>
            </w:r>
          </w:p>
        </w:tc>
      </w:tr>
    </w:tbl>
    <w:p w:rsidR="008560C5" w:rsidRDefault="008560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8560C5" w:rsidRDefault="008560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F14341" w:rsidRDefault="00F1434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F14341" w:rsidRDefault="00F1434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F14341" w:rsidRDefault="00F1434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F14341" w:rsidRDefault="00F1434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F14341" w:rsidRDefault="00F1434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F14341" w:rsidRDefault="00F1434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F14341" w:rsidRDefault="00F1434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F14341" w:rsidRDefault="00F1434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F14341" w:rsidRDefault="00F1434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F14341" w:rsidRDefault="00F1434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F14341" w:rsidRDefault="00F1434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F14341" w:rsidRDefault="00F1434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F14341" w:rsidRDefault="00F1434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F14341" w:rsidRDefault="00F14341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8560C5" w:rsidRDefault="000B6C5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Часть C. Описание полученного опыта участия в программе </w:t>
      </w:r>
      <w:r>
        <w:rPr>
          <w:rFonts w:ascii="Arial" w:hAnsi="Arial"/>
          <w:b/>
          <w:bCs/>
          <w:i/>
          <w:iCs/>
          <w:sz w:val="20"/>
          <w:szCs w:val="20"/>
          <w:lang w:val="da-DK"/>
        </w:rPr>
        <w:t>Erasmus+</w:t>
      </w:r>
    </w:p>
    <w:p w:rsidR="00F14341" w:rsidRDefault="00F14341" w:rsidP="00F14341">
      <w:pPr>
        <w:pStyle w:val="normal"/>
        <w:spacing w:after="0" w:line="240" w:lineRule="auto"/>
        <w:ind w:left="-142"/>
        <w:rPr>
          <w:rFonts w:ascii="Arial" w:eastAsia="Arial" w:hAnsi="Arial" w:cs="Arial"/>
          <w:b/>
          <w:sz w:val="20"/>
          <w:szCs w:val="20"/>
        </w:rPr>
      </w:pPr>
    </w:p>
    <w:p w:rsidR="00F14341" w:rsidRPr="00F14341" w:rsidRDefault="00F14341" w:rsidP="00F14341">
      <w:pPr>
        <w:pStyle w:val="normal"/>
        <w:spacing w:after="0" w:line="240" w:lineRule="auto"/>
        <w:ind w:left="-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Выберите, пожалуйста, наиболее подходящий ответ</w:t>
      </w:r>
      <w:r>
        <w:rPr>
          <w:rFonts w:ascii="Arial" w:eastAsia="Arial" w:hAnsi="Arial" w:cs="Arial"/>
          <w:sz w:val="20"/>
          <w:szCs w:val="20"/>
        </w:rPr>
        <w:t xml:space="preserve"> "</w:t>
      </w:r>
      <w:r>
        <w:rPr>
          <w:rFonts w:ascii="Arial" w:eastAsia="Arial" w:hAnsi="Arial" w:cs="Arial"/>
          <w:b/>
          <w:i/>
          <w:sz w:val="20"/>
          <w:szCs w:val="20"/>
        </w:rPr>
        <w:t>Участие в программе Erasmus+ - это возможность..."</w:t>
      </w:r>
    </w:p>
    <w:p w:rsidR="008560C5" w:rsidRDefault="008560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tbl>
      <w:tblPr>
        <w:tblW w:w="100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8"/>
        <w:gridCol w:w="1587"/>
        <w:gridCol w:w="1276"/>
        <w:gridCol w:w="1418"/>
        <w:gridCol w:w="1417"/>
        <w:gridCol w:w="1559"/>
      </w:tblGrid>
      <w:tr w:rsidR="00F14341" w:rsidTr="00E846FA">
        <w:tc>
          <w:tcPr>
            <w:tcW w:w="2808" w:type="dxa"/>
          </w:tcPr>
          <w:p w:rsidR="00F14341" w:rsidRDefault="00F14341" w:rsidP="00E846FA">
            <w:pPr>
              <w:pStyle w:val="normal"/>
              <w:ind w:left="720"/>
              <w:jc w:val="both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</w:tc>
        <w:tc>
          <w:tcPr>
            <w:tcW w:w="1587" w:type="dxa"/>
          </w:tcPr>
          <w:p w:rsidR="00F14341" w:rsidRDefault="00F14341" w:rsidP="00E846FA">
            <w:pPr>
              <w:pStyle w:val="normal"/>
              <w:shd w:val="clear" w:color="auto" w:fill="FFFFFF"/>
              <w:spacing w:before="100" w:after="120"/>
              <w:ind w:left="-80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Полностью согласен</w:t>
            </w:r>
          </w:p>
        </w:tc>
        <w:tc>
          <w:tcPr>
            <w:tcW w:w="1276" w:type="dxa"/>
          </w:tcPr>
          <w:p w:rsidR="00F14341" w:rsidRDefault="00F14341" w:rsidP="00E846FA">
            <w:pPr>
              <w:pStyle w:val="normal"/>
              <w:shd w:val="clear" w:color="auto" w:fill="FFFFFF"/>
              <w:spacing w:before="100" w:after="120"/>
              <w:ind w:left="-108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Частично согласен</w:t>
            </w: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F14341" w:rsidRPr="00F14341" w:rsidRDefault="00F14341" w:rsidP="00E846FA">
            <w:pPr>
              <w:pStyle w:val="normal"/>
              <w:shd w:val="clear" w:color="auto" w:fill="FFFFFF"/>
              <w:spacing w:before="100" w:after="120"/>
              <w:ind w:left="-54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F14341">
              <w:rPr>
                <w:rFonts w:ascii="Arial" w:eastAsia="Arial" w:hAnsi="Arial" w:cs="Arial"/>
                <w:b/>
                <w:i/>
                <w:sz w:val="18"/>
                <w:szCs w:val="18"/>
              </w:rPr>
              <w:t>Трудно сказать, согласен или не согласен</w:t>
            </w:r>
          </w:p>
          <w:p w:rsidR="00F14341" w:rsidRP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F14341" w:rsidRDefault="00F14341" w:rsidP="00E846FA">
            <w:pPr>
              <w:pStyle w:val="normal"/>
              <w:shd w:val="clear" w:color="auto" w:fill="FFFFFF"/>
              <w:spacing w:before="100" w:after="120"/>
              <w:ind w:left="34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Частично не согласен</w:t>
            </w: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Совершенно не согласен</w:t>
            </w:r>
          </w:p>
        </w:tc>
      </w:tr>
      <w:tr w:rsidR="00F14341" w:rsidTr="00E846FA">
        <w:trPr>
          <w:trHeight w:val="620"/>
        </w:trPr>
        <w:tc>
          <w:tcPr>
            <w:tcW w:w="2808" w:type="dxa"/>
          </w:tcPr>
          <w:p w:rsidR="00F14341" w:rsidRPr="00F14341" w:rsidRDefault="00F14341" w:rsidP="00E846FA">
            <w:pPr>
              <w:pStyle w:val="normal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F14341">
              <w:rPr>
                <w:rFonts w:ascii="Arial" w:eastAsia="Arial" w:hAnsi="Arial" w:cs="Arial"/>
                <w:sz w:val="20"/>
                <w:szCs w:val="20"/>
              </w:rPr>
              <w:t xml:space="preserve">улучшить академические навыки и получить новые профессиональные навыки </w:t>
            </w:r>
          </w:p>
        </w:tc>
        <w:tc>
          <w:tcPr>
            <w:tcW w:w="1587" w:type="dxa"/>
          </w:tcPr>
          <w:p w:rsidR="00F14341" w:rsidRP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32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31" name="image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34" name="image4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33" name="image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36" name="image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341" w:rsidTr="00E846FA">
        <w:trPr>
          <w:trHeight w:val="620"/>
        </w:trPr>
        <w:tc>
          <w:tcPr>
            <w:tcW w:w="2808" w:type="dxa"/>
          </w:tcPr>
          <w:p w:rsidR="00F14341" w:rsidRPr="00F14341" w:rsidRDefault="00F14341" w:rsidP="00E846FA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  <w:r w:rsidRPr="00F14341">
              <w:rPr>
                <w:rFonts w:ascii="Arial" w:eastAsia="Arial" w:hAnsi="Arial" w:cs="Arial"/>
                <w:sz w:val="20"/>
                <w:szCs w:val="20"/>
              </w:rPr>
              <w:t>погрузиться в новую другую академическую атмосферу и познакомиться с иными подходами к обучению и оценке знаний</w:t>
            </w:r>
          </w:p>
        </w:tc>
        <w:tc>
          <w:tcPr>
            <w:tcW w:w="1587" w:type="dxa"/>
          </w:tcPr>
          <w:p w:rsidR="00F14341" w:rsidRP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35" name="image4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42875" cy="238125"/>
                  <wp:effectExtent l="0" t="0" r="0" b="0"/>
                  <wp:docPr id="38" name="image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42875" cy="238125"/>
                  <wp:effectExtent l="0" t="0" r="0" b="0"/>
                  <wp:docPr id="37" name="image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42875" cy="238125"/>
                  <wp:effectExtent l="0" t="0" r="0" b="0"/>
                  <wp:docPr id="41" name="image4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42875" cy="238125"/>
                  <wp:effectExtent l="0" t="0" r="0" b="0"/>
                  <wp:docPr id="39" name="image4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341" w:rsidTr="00E846FA">
        <w:trPr>
          <w:trHeight w:val="620"/>
        </w:trPr>
        <w:tc>
          <w:tcPr>
            <w:tcW w:w="2808" w:type="dxa"/>
          </w:tcPr>
          <w:p w:rsidR="00F14341" w:rsidRPr="00F14341" w:rsidRDefault="00F14341" w:rsidP="00E846FA">
            <w:pPr>
              <w:pStyle w:val="normal"/>
              <w:ind w:left="34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F14341">
              <w:rPr>
                <w:rFonts w:ascii="Arial" w:eastAsia="Arial" w:hAnsi="Arial" w:cs="Arial"/>
                <w:sz w:val="20"/>
                <w:szCs w:val="20"/>
              </w:rPr>
              <w:t>изучить культурные традиции и обычаи принимающей страны</w:t>
            </w:r>
          </w:p>
        </w:tc>
        <w:tc>
          <w:tcPr>
            <w:tcW w:w="1587" w:type="dxa"/>
          </w:tcPr>
          <w:p w:rsidR="00F14341" w:rsidRP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40" name="image4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42" name="image4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43" name="image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44" name="image5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45" name="image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341" w:rsidTr="00E846FA">
        <w:trPr>
          <w:trHeight w:val="620"/>
        </w:trPr>
        <w:tc>
          <w:tcPr>
            <w:tcW w:w="2808" w:type="dxa"/>
          </w:tcPr>
          <w:p w:rsidR="00F14341" w:rsidRPr="00F14341" w:rsidRDefault="00F14341" w:rsidP="00E846FA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  <w:r w:rsidRPr="00F14341">
              <w:rPr>
                <w:rFonts w:ascii="Arial" w:eastAsia="Arial" w:hAnsi="Arial" w:cs="Arial"/>
                <w:sz w:val="20"/>
                <w:szCs w:val="20"/>
              </w:rPr>
              <w:t>получить диплом/сертификат престижного европейского вуза</w:t>
            </w:r>
          </w:p>
        </w:tc>
        <w:tc>
          <w:tcPr>
            <w:tcW w:w="1587" w:type="dxa"/>
          </w:tcPr>
          <w:p w:rsidR="00F14341" w:rsidRP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46" name="image5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47" name="image5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48" name="image5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49" name="image5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0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341" w:rsidTr="00E846FA">
        <w:trPr>
          <w:trHeight w:val="620"/>
        </w:trPr>
        <w:tc>
          <w:tcPr>
            <w:tcW w:w="2808" w:type="dxa"/>
          </w:tcPr>
          <w:p w:rsidR="00F14341" w:rsidRPr="00F14341" w:rsidRDefault="00F14341" w:rsidP="00E846FA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  <w:r w:rsidRPr="00F14341">
              <w:rPr>
                <w:rFonts w:ascii="Arial" w:eastAsia="Arial" w:hAnsi="Arial" w:cs="Arial"/>
                <w:sz w:val="20"/>
                <w:szCs w:val="20"/>
              </w:rPr>
              <w:t>расширить круг друзей/завести друзей на всю жизнь</w:t>
            </w:r>
          </w:p>
          <w:p w:rsidR="00F14341" w:rsidRPr="00F14341" w:rsidRDefault="00F14341" w:rsidP="00E846FA">
            <w:pPr>
              <w:pStyle w:val="normal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</w:tcPr>
          <w:p w:rsidR="00F14341" w:rsidRP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1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2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3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4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5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341" w:rsidTr="00E846FA">
        <w:trPr>
          <w:trHeight w:val="620"/>
        </w:trPr>
        <w:tc>
          <w:tcPr>
            <w:tcW w:w="2808" w:type="dxa"/>
          </w:tcPr>
          <w:p w:rsidR="00F14341" w:rsidRDefault="00F14341" w:rsidP="00E846FA">
            <w:pPr>
              <w:pStyle w:val="normal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усовершенствовать  языковые навыки</w:t>
            </w:r>
          </w:p>
        </w:tc>
        <w:tc>
          <w:tcPr>
            <w:tcW w:w="1587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6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7" name="image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8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9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9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341" w:rsidTr="00E846FA">
        <w:trPr>
          <w:trHeight w:val="620"/>
        </w:trPr>
        <w:tc>
          <w:tcPr>
            <w:tcW w:w="2808" w:type="dxa"/>
          </w:tcPr>
          <w:p w:rsidR="00F14341" w:rsidRPr="00F14341" w:rsidRDefault="00F14341" w:rsidP="00E846FA">
            <w:pPr>
              <w:pStyle w:val="normal"/>
              <w:ind w:left="34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F14341">
              <w:rPr>
                <w:rFonts w:ascii="Arial" w:eastAsia="Arial" w:hAnsi="Arial" w:cs="Arial"/>
                <w:sz w:val="20"/>
                <w:szCs w:val="20"/>
              </w:rPr>
              <w:t>получить незаменимый опыт работы и обучения в многонациональной группе студентов</w:t>
            </w:r>
          </w:p>
        </w:tc>
        <w:tc>
          <w:tcPr>
            <w:tcW w:w="1587" w:type="dxa"/>
          </w:tcPr>
          <w:p w:rsidR="00F14341" w:rsidRP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10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11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13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14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15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341" w:rsidTr="00E846FA">
        <w:trPr>
          <w:trHeight w:val="620"/>
        </w:trPr>
        <w:tc>
          <w:tcPr>
            <w:tcW w:w="2808" w:type="dxa"/>
          </w:tcPr>
          <w:p w:rsidR="00F14341" w:rsidRDefault="00F14341" w:rsidP="00E846FA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развить глобальное мышление</w:t>
            </w:r>
          </w:p>
          <w:p w:rsidR="00F14341" w:rsidRDefault="00F14341" w:rsidP="00E846FA">
            <w:pPr>
              <w:pStyle w:val="normal"/>
              <w:ind w:left="318" w:hanging="284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16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17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18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19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341" w:rsidTr="00E846FA">
        <w:trPr>
          <w:trHeight w:val="620"/>
        </w:trPr>
        <w:tc>
          <w:tcPr>
            <w:tcW w:w="2808" w:type="dxa"/>
          </w:tcPr>
          <w:p w:rsidR="00F14341" w:rsidRPr="00F14341" w:rsidRDefault="00F14341" w:rsidP="00F14341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  <w:r w:rsidRPr="00F14341">
              <w:rPr>
                <w:rFonts w:ascii="Arial" w:eastAsia="Arial" w:hAnsi="Arial" w:cs="Arial"/>
                <w:sz w:val="20"/>
                <w:szCs w:val="20"/>
              </w:rPr>
              <w:lastRenderedPageBreak/>
              <w:t>приобрести карьерные преимущества и улучшить перспективы трудоустройства</w:t>
            </w:r>
          </w:p>
        </w:tc>
        <w:tc>
          <w:tcPr>
            <w:tcW w:w="1587" w:type="dxa"/>
          </w:tcPr>
          <w:p w:rsidR="00F14341" w:rsidRP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F14341" w:rsidRDefault="00F14341" w:rsidP="00E846FA">
            <w:pPr>
              <w:pStyle w:val="normal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7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Normal"/>
        <w:tblW w:w="9355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355"/>
      </w:tblGrid>
      <w:tr w:rsidR="008560C5" w:rsidRPr="009A5520">
        <w:trPr>
          <w:trHeight w:val="3303"/>
          <w:jc w:val="center"/>
        </w:trPr>
        <w:tc>
          <w:tcPr>
            <w:tcW w:w="935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Default="000B6C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Укажите, пожалуйста, значимые мероприятия/акции/события в рамках прохождения обучения по программе Эразмус+ (до 1000 знаков с пробелами)</w:t>
            </w:r>
          </w:p>
          <w:p w:rsidR="008560C5" w:rsidRDefault="000B6C55" w:rsidP="008F503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</w:pPr>
            <w:r>
              <w:rPr>
                <w:rFonts w:ascii="Arial" w:hAnsi="Arial"/>
                <w:i/>
                <w:iCs/>
              </w:rPr>
              <w:t xml:space="preserve">Самым значимым лично для меня во время обучения было знакомство с различными культурами и непосредственно работа с беженцами и мигрантами. На протяжении всего курса мы знакомились с различными местами, где помогают людям, потерпевшим от войн в их родной стране, </w:t>
            </w:r>
            <w:r w:rsidR="006B2FA4">
              <w:rPr>
                <w:rFonts w:ascii="Arial" w:hAnsi="Arial"/>
                <w:i/>
                <w:iCs/>
              </w:rPr>
              <w:t>тем,</w:t>
            </w:r>
            <w:r>
              <w:rPr>
                <w:rFonts w:ascii="Arial" w:hAnsi="Arial"/>
                <w:i/>
                <w:iCs/>
              </w:rPr>
              <w:t xml:space="preserve"> кто хочет обрести свой новый дом. Мы посетили несколько центов по работе с мигрантами, где нам рассказали про процесс адаптации, познакомили с некоторыми секретами</w:t>
            </w:r>
            <w:r w:rsidR="008F503A" w:rsidRPr="008F503A">
              <w:rPr>
                <w:rFonts w:ascii="Arial" w:hAnsi="Arial"/>
                <w:i/>
                <w:iCs/>
              </w:rPr>
              <w:t xml:space="preserve">, </w:t>
            </w:r>
            <w:r>
              <w:rPr>
                <w:rFonts w:ascii="Arial" w:hAnsi="Arial"/>
                <w:i/>
                <w:iCs/>
              </w:rPr>
              <w:t xml:space="preserve">тонкостями </w:t>
            </w:r>
            <w:r w:rsidR="008F503A">
              <w:rPr>
                <w:rFonts w:ascii="Arial" w:hAnsi="Arial"/>
                <w:i/>
                <w:iCs/>
              </w:rPr>
              <w:t>и</w:t>
            </w:r>
            <w:r>
              <w:rPr>
                <w:rFonts w:ascii="Arial" w:hAnsi="Arial"/>
                <w:i/>
                <w:iCs/>
              </w:rPr>
              <w:t xml:space="preserve"> существующи</w:t>
            </w:r>
            <w:r w:rsidR="008F503A">
              <w:rPr>
                <w:rFonts w:ascii="Arial" w:hAnsi="Arial"/>
                <w:i/>
                <w:iCs/>
              </w:rPr>
              <w:t>ми</w:t>
            </w:r>
            <w:r>
              <w:rPr>
                <w:rFonts w:ascii="Arial" w:hAnsi="Arial"/>
                <w:i/>
                <w:iCs/>
              </w:rPr>
              <w:t xml:space="preserve"> проблем</w:t>
            </w:r>
            <w:r w:rsidR="008F503A">
              <w:rPr>
                <w:rFonts w:ascii="Arial" w:hAnsi="Arial"/>
                <w:i/>
                <w:iCs/>
              </w:rPr>
              <w:t>ами</w:t>
            </w:r>
            <w:r>
              <w:rPr>
                <w:rFonts w:ascii="Arial" w:hAnsi="Arial"/>
                <w:i/>
                <w:iCs/>
              </w:rPr>
              <w:t xml:space="preserve">. Я прошла практическую подготовку в специализированном классе для детей беженцев. Мы с рабочей группой провели исследование и адаптивную работу с детьми. Таким </w:t>
            </w:r>
            <w:r w:rsidR="006B2FA4">
              <w:rPr>
                <w:rFonts w:ascii="Arial" w:hAnsi="Arial"/>
                <w:i/>
                <w:iCs/>
              </w:rPr>
              <w:t>образом,</w:t>
            </w:r>
            <w:r>
              <w:rPr>
                <w:rFonts w:ascii="Arial" w:hAnsi="Arial"/>
                <w:i/>
                <w:iCs/>
              </w:rPr>
              <w:t xml:space="preserve"> я увидела и поработала с детьми, которым нужна помощь в адаптации. Во время моей индивидуальной практики я увидела конечный результат работы центров по адаптации, так как</w:t>
            </w:r>
            <w:r w:rsidR="008F503A">
              <w:rPr>
                <w:rFonts w:ascii="Arial" w:hAnsi="Arial"/>
                <w:i/>
                <w:iCs/>
              </w:rPr>
              <w:t xml:space="preserve"> в классе присутствовало много </w:t>
            </w:r>
            <w:r>
              <w:rPr>
                <w:rFonts w:ascii="Arial" w:hAnsi="Arial"/>
                <w:i/>
                <w:iCs/>
              </w:rPr>
              <w:t xml:space="preserve">мигрантов с разных стран. В будущем, если мне представится возможность, я с большим удовольствием примусь за работу в помощи мигрантам и беженцам адаптироваться в новой для них культурной и языковой стране. </w:t>
            </w:r>
          </w:p>
        </w:tc>
      </w:tr>
      <w:tr w:rsidR="008560C5" w:rsidRPr="009A5520">
        <w:trPr>
          <w:trHeight w:val="3303"/>
          <w:jc w:val="center"/>
        </w:trPr>
        <w:tc>
          <w:tcPr>
            <w:tcW w:w="935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Default="000B6C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Закончите утверждение: «Мой опыт участия в программе Эразмус + позволил мне лучше понять…» (до 1000 знаков с пробелами</w:t>
            </w:r>
            <w:r>
              <w:rPr>
                <w:rFonts w:ascii="Arial" w:hAnsi="Arial"/>
                <w:i/>
                <w:iCs/>
              </w:rPr>
              <w:t>)</w:t>
            </w:r>
          </w:p>
          <w:p w:rsidR="008560C5" w:rsidRDefault="000B6C55" w:rsidP="008F503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</w:pPr>
            <w:r>
              <w:rPr>
                <w:rFonts w:ascii="Arial" w:hAnsi="Arial"/>
                <w:i/>
                <w:iCs/>
              </w:rPr>
              <w:t xml:space="preserve">Мой опыт участия в программе Эразмус + позволил мне лучше </w:t>
            </w:r>
            <w:r w:rsidR="006B2FA4">
              <w:rPr>
                <w:rFonts w:ascii="Arial" w:hAnsi="Arial"/>
                <w:i/>
                <w:iCs/>
              </w:rPr>
              <w:t>понять,</w:t>
            </w:r>
            <w:r>
              <w:rPr>
                <w:rFonts w:ascii="Arial" w:hAnsi="Arial"/>
                <w:i/>
                <w:iCs/>
              </w:rPr>
              <w:t xml:space="preserve"> что</w:t>
            </w:r>
            <w:r w:rsidR="008F503A">
              <w:rPr>
                <w:rFonts w:ascii="Arial" w:hAnsi="Arial"/>
                <w:i/>
                <w:iCs/>
              </w:rPr>
              <w:t xml:space="preserve"> такое</w:t>
            </w:r>
            <w:r>
              <w:rPr>
                <w:rFonts w:ascii="Arial" w:hAnsi="Arial"/>
                <w:i/>
                <w:iCs/>
              </w:rPr>
              <w:t xml:space="preserve"> толерантность и международное сотрудничество. Мне кажется, что толерантность играет немаловажную роль для студента, который едет </w:t>
            </w:r>
            <w:r w:rsidR="006B2FA4">
              <w:rPr>
                <w:rFonts w:ascii="Arial" w:hAnsi="Arial"/>
                <w:i/>
                <w:iCs/>
              </w:rPr>
              <w:t>обучаться</w:t>
            </w:r>
            <w:r>
              <w:rPr>
                <w:rFonts w:ascii="Arial" w:hAnsi="Arial"/>
                <w:i/>
                <w:iCs/>
              </w:rPr>
              <w:t xml:space="preserve"> в другую страну</w:t>
            </w:r>
            <w:r w:rsidR="008F503A">
              <w:rPr>
                <w:rFonts w:ascii="Arial" w:hAnsi="Arial"/>
                <w:i/>
                <w:iCs/>
              </w:rPr>
              <w:t>, т</w:t>
            </w:r>
            <w:r>
              <w:rPr>
                <w:rFonts w:ascii="Arial" w:hAnsi="Arial"/>
                <w:i/>
                <w:iCs/>
              </w:rPr>
              <w:t xml:space="preserve">ак как ему придется делить комнату и квартиру с людьми из разных стран с различными привычками, с разной культурой. Порой довольно сложно принять привычки того или иного человека, но во </w:t>
            </w:r>
            <w:r w:rsidR="006B2FA4">
              <w:rPr>
                <w:rFonts w:ascii="Arial" w:hAnsi="Arial"/>
                <w:i/>
                <w:iCs/>
              </w:rPr>
              <w:t>избежание</w:t>
            </w:r>
            <w:r>
              <w:rPr>
                <w:rFonts w:ascii="Arial" w:hAnsi="Arial"/>
                <w:i/>
                <w:iCs/>
              </w:rPr>
              <w:t xml:space="preserve"> конфликтов этому нужно учиться. Помимо общего места жительства в принимающей стране также присутствует совместная работа в различных учебных мероприятиях.  Гораздо проще научиться понимать и принимать друг друга, когда человек попадает в данную среду. Именно обучаясь по программе Эразмус+</w:t>
            </w:r>
            <w:r w:rsidR="006B2FA4">
              <w:rPr>
                <w:rFonts w:ascii="Arial" w:hAnsi="Arial"/>
                <w:i/>
                <w:iCs/>
              </w:rPr>
              <w:t>,</w:t>
            </w:r>
            <w:r>
              <w:rPr>
                <w:rFonts w:ascii="Arial" w:hAnsi="Arial"/>
                <w:i/>
                <w:iCs/>
              </w:rPr>
              <w:t xml:space="preserve"> я научилась находить компромиссы с людьми из других стран или опускать на что-то глаза, мы научились сотрудничать друг с другом во время совместного проживания и учебы. Толерантное отношение помогло мне быстро влиться в коллектив и завести новых друзей, а так же привело к успешной работе в коллективе. </w:t>
            </w:r>
          </w:p>
        </w:tc>
      </w:tr>
    </w:tbl>
    <w:p w:rsidR="008560C5" w:rsidRPr="00F14341" w:rsidRDefault="008560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Theme="minorHAnsi" w:eastAsia="Arial" w:hAnsiTheme="minorHAnsi" w:cs="Arial"/>
          <w:b/>
          <w:bCs/>
          <w:i/>
          <w:iCs/>
          <w:sz w:val="20"/>
          <w:szCs w:val="20"/>
        </w:rPr>
      </w:pPr>
    </w:p>
    <w:p w:rsidR="008560C5" w:rsidRDefault="000B6C5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Часть D. Распространение опыта</w:t>
      </w: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355"/>
      </w:tblGrid>
      <w:tr w:rsidR="008560C5" w:rsidRPr="009A5520">
        <w:trPr>
          <w:trHeight w:val="3083"/>
        </w:trPr>
        <w:tc>
          <w:tcPr>
            <w:tcW w:w="935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Default="000B6C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Как, по вашему мнению, полученные в ходе мобильности знания и навыки могут быть применимы в Вашей дальнейшей учебе, будущей карьере и личностном развитии в целом? (до 1000 знаков с пробелами)</w:t>
            </w:r>
          </w:p>
          <w:p w:rsidR="008560C5" w:rsidRDefault="000B6C55" w:rsidP="008F503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</w:pPr>
            <w:r>
              <w:rPr>
                <w:rFonts w:ascii="Arial" w:hAnsi="Arial"/>
                <w:i/>
                <w:iCs/>
              </w:rPr>
              <w:t xml:space="preserve">Знания и </w:t>
            </w:r>
            <w:r w:rsidR="006B2FA4">
              <w:rPr>
                <w:rFonts w:ascii="Arial" w:hAnsi="Arial"/>
                <w:i/>
                <w:iCs/>
              </w:rPr>
              <w:t>навыки,</w:t>
            </w:r>
            <w:r>
              <w:rPr>
                <w:rFonts w:ascii="Arial" w:hAnsi="Arial"/>
                <w:i/>
                <w:iCs/>
              </w:rPr>
              <w:t xml:space="preserve"> полученные мной в ходе мобильности дали мне возможность понимать людей из разных стран, общаться и работать с ними. Я обрела новых </w:t>
            </w:r>
            <w:r w:rsidR="006B2FA4">
              <w:rPr>
                <w:rFonts w:ascii="Arial" w:hAnsi="Arial"/>
                <w:i/>
                <w:iCs/>
              </w:rPr>
              <w:t>друзей,</w:t>
            </w:r>
            <w:r>
              <w:rPr>
                <w:rFonts w:ascii="Arial" w:hAnsi="Arial"/>
                <w:i/>
                <w:iCs/>
              </w:rPr>
              <w:t xml:space="preserve"> к которым всегда могу приехать, которых смогу принять у себя на родине. Я получила знания по адаптации и работе с иностранными гражданами, которые хотела бы развить в нашей </w:t>
            </w:r>
            <w:r w:rsidR="006B2FA4">
              <w:rPr>
                <w:rFonts w:ascii="Arial" w:hAnsi="Arial"/>
                <w:i/>
                <w:iCs/>
              </w:rPr>
              <w:t>стране,</w:t>
            </w:r>
            <w:r>
              <w:rPr>
                <w:rFonts w:ascii="Arial" w:hAnsi="Arial"/>
                <w:i/>
                <w:iCs/>
              </w:rPr>
              <w:t xml:space="preserve"> так как у нас  мало центров</w:t>
            </w:r>
            <w:r w:rsidR="008F503A">
              <w:rPr>
                <w:rFonts w:ascii="Arial" w:hAnsi="Arial"/>
                <w:i/>
                <w:iCs/>
              </w:rPr>
              <w:t>,</w:t>
            </w:r>
            <w:r>
              <w:rPr>
                <w:rFonts w:ascii="Arial" w:hAnsi="Arial"/>
                <w:i/>
                <w:iCs/>
              </w:rPr>
              <w:t xml:space="preserve"> которым требуется помощь в развитии и непосредст</w:t>
            </w:r>
            <w:r w:rsidR="008F503A">
              <w:rPr>
                <w:rFonts w:ascii="Arial" w:hAnsi="Arial"/>
                <w:i/>
                <w:iCs/>
              </w:rPr>
              <w:t>венно работе. Эти же знания так</w:t>
            </w:r>
            <w:r>
              <w:rPr>
                <w:rFonts w:ascii="Arial" w:hAnsi="Arial"/>
                <w:i/>
                <w:iCs/>
              </w:rPr>
              <w:t xml:space="preserve">же пригодились мне при написании курсовой работы по окончанию третьего курса, где я </w:t>
            </w:r>
            <w:r w:rsidR="006B2FA4">
              <w:rPr>
                <w:rFonts w:ascii="Arial" w:hAnsi="Arial"/>
                <w:i/>
                <w:iCs/>
              </w:rPr>
              <w:t>рассказала,</w:t>
            </w:r>
            <w:r>
              <w:rPr>
                <w:rFonts w:ascii="Arial" w:hAnsi="Arial"/>
                <w:i/>
                <w:iCs/>
              </w:rPr>
              <w:t xml:space="preserve"> как можно адаптировать мигрантов в общеобразовательном учреждении. Наличие сертификата об участии в программе Эразмус+ сыграло роль при моем трудоустройстве на работу в центр обучения английскому языку. Таким </w:t>
            </w:r>
            <w:r w:rsidR="006B2FA4">
              <w:rPr>
                <w:rFonts w:ascii="Arial" w:hAnsi="Arial"/>
                <w:i/>
                <w:iCs/>
              </w:rPr>
              <w:t>образом,</w:t>
            </w:r>
            <w:r>
              <w:rPr>
                <w:rFonts w:ascii="Arial" w:hAnsi="Arial"/>
                <w:i/>
                <w:iCs/>
              </w:rPr>
              <w:t xml:space="preserve"> я могу сказать, что знания и навыки, которые я получила в ходе обучения по программе, могут быть полезны как в личной жизни, так и в учёбе/работе.</w:t>
            </w:r>
          </w:p>
        </w:tc>
      </w:tr>
      <w:tr w:rsidR="008560C5" w:rsidRPr="009A5520">
        <w:trPr>
          <w:trHeight w:val="2285"/>
        </w:trPr>
        <w:tc>
          <w:tcPr>
            <w:tcW w:w="935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60C5" w:rsidRDefault="000B6C5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2" w:line="217" w:lineRule="atLeast"/>
              <w:rPr>
                <w:rFonts w:ascii="Arial" w:eastAsia="Arial" w:hAnsi="Arial" w:cs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lastRenderedPageBreak/>
              <w:t xml:space="preserve">Как Вы планируете распространять полученный опыт участия в программе </w:t>
            </w:r>
            <w:r>
              <w:rPr>
                <w:rFonts w:ascii="Arial" w:hAnsi="Arial"/>
                <w:b/>
                <w:bCs/>
                <w:i/>
                <w:iCs/>
                <w:lang w:val="da-DK"/>
              </w:rPr>
              <w:t>Erasmus+? (</w:t>
            </w:r>
            <w:r>
              <w:rPr>
                <w:rFonts w:ascii="Arial" w:hAnsi="Arial"/>
                <w:b/>
                <w:bCs/>
                <w:i/>
                <w:iCs/>
              </w:rPr>
              <w:t>до 1000 знаков с пробелами)</w:t>
            </w:r>
          </w:p>
          <w:p w:rsidR="008560C5" w:rsidRDefault="000B6C55" w:rsidP="008F503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2" w:line="217" w:lineRule="atLeast"/>
            </w:pPr>
            <w:r>
              <w:rPr>
                <w:rFonts w:ascii="Arial" w:hAnsi="Arial"/>
                <w:i/>
                <w:iCs/>
              </w:rPr>
              <w:t>Каждый год в нашем университете все больше студентов хотят попробовать пройти отбор и попасть в программу Эразмус+. Я знаю по себе как хочется узнать все об опыте прежних студентов Эразмус+ прежде чем подать свою заявку. Именно поэтому, я стараюсь максимально развернуто ответит</w:t>
            </w:r>
            <w:r w:rsidR="006B2FA4">
              <w:rPr>
                <w:rFonts w:ascii="Arial" w:hAnsi="Arial"/>
                <w:i/>
                <w:iCs/>
              </w:rPr>
              <w:t>ь</w:t>
            </w:r>
            <w:r>
              <w:rPr>
                <w:rFonts w:ascii="Arial" w:hAnsi="Arial"/>
                <w:i/>
                <w:iCs/>
              </w:rPr>
              <w:t xml:space="preserve"> на все вопросы интересующихся, </w:t>
            </w:r>
            <w:r w:rsidR="006B2FA4">
              <w:rPr>
                <w:rFonts w:ascii="Arial" w:hAnsi="Arial"/>
                <w:i/>
                <w:iCs/>
              </w:rPr>
              <w:t>рассказать,</w:t>
            </w:r>
            <w:r>
              <w:rPr>
                <w:rFonts w:ascii="Arial" w:hAnsi="Arial"/>
                <w:i/>
                <w:iCs/>
              </w:rPr>
              <w:t xml:space="preserve"> как это было от подачи заявки, до возвращения на родину. Я также хочу принимать участие в различных </w:t>
            </w:r>
            <w:r w:rsidR="008F503A">
              <w:rPr>
                <w:rFonts w:ascii="Arial" w:hAnsi="Arial"/>
                <w:i/>
                <w:iCs/>
              </w:rPr>
              <w:t>семинарах и мероприятиях</w:t>
            </w:r>
            <w:r>
              <w:rPr>
                <w:rFonts w:ascii="Arial" w:hAnsi="Arial"/>
                <w:i/>
                <w:iCs/>
              </w:rPr>
              <w:t xml:space="preserve"> по данной программ</w:t>
            </w:r>
            <w:r w:rsidR="008F503A">
              <w:rPr>
                <w:rFonts w:ascii="Arial" w:hAnsi="Arial"/>
                <w:i/>
                <w:iCs/>
              </w:rPr>
              <w:t xml:space="preserve">е в нашем университете, где </w:t>
            </w:r>
            <w:r>
              <w:rPr>
                <w:rFonts w:ascii="Arial" w:hAnsi="Arial"/>
                <w:i/>
                <w:iCs/>
              </w:rPr>
              <w:t>смогу поделиться опытом. Сами знания</w:t>
            </w:r>
            <w:r w:rsidR="006B2FA4">
              <w:rPr>
                <w:rFonts w:ascii="Arial" w:hAnsi="Arial"/>
                <w:i/>
                <w:iCs/>
              </w:rPr>
              <w:t>,</w:t>
            </w:r>
            <w:r>
              <w:rPr>
                <w:rFonts w:ascii="Arial" w:hAnsi="Arial"/>
                <w:i/>
                <w:iCs/>
              </w:rPr>
              <w:t xml:space="preserve"> получен</w:t>
            </w:r>
            <w:r w:rsidR="006B2FA4">
              <w:rPr>
                <w:rFonts w:ascii="Arial" w:hAnsi="Arial"/>
                <w:i/>
                <w:iCs/>
              </w:rPr>
              <w:t>ные</w:t>
            </w:r>
            <w:r>
              <w:rPr>
                <w:rFonts w:ascii="Arial" w:hAnsi="Arial"/>
                <w:i/>
                <w:iCs/>
              </w:rPr>
              <w:t xml:space="preserve"> в процессе обучения по программе</w:t>
            </w:r>
            <w:r w:rsidR="006B2FA4">
              <w:rPr>
                <w:rFonts w:ascii="Arial" w:hAnsi="Arial"/>
                <w:i/>
                <w:iCs/>
              </w:rPr>
              <w:t>,</w:t>
            </w:r>
            <w:r>
              <w:rPr>
                <w:rFonts w:ascii="Arial" w:hAnsi="Arial"/>
                <w:i/>
                <w:iCs/>
              </w:rPr>
              <w:t xml:space="preserve"> я планирую распространять в своей карьере сейчас и в будущем.</w:t>
            </w:r>
          </w:p>
        </w:tc>
      </w:tr>
    </w:tbl>
    <w:p w:rsidR="008560C5" w:rsidRDefault="008560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Helvetica" w:eastAsia="Helvetica" w:hAnsi="Helvetica" w:cs="Helvetica"/>
        </w:rPr>
      </w:pPr>
    </w:p>
    <w:p w:rsidR="008560C5" w:rsidRDefault="008560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hint="eastAsia"/>
        </w:rPr>
      </w:pPr>
    </w:p>
    <w:sectPr w:rsidR="008560C5" w:rsidSect="008560C5">
      <w:headerReference w:type="default" r:id="rId9"/>
      <w:footerReference w:type="default" r:id="rId10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367" w:rsidRDefault="004C3367" w:rsidP="008560C5">
      <w:r>
        <w:separator/>
      </w:r>
    </w:p>
  </w:endnote>
  <w:endnote w:type="continuationSeparator" w:id="0">
    <w:p w:rsidR="004C3367" w:rsidRDefault="004C3367" w:rsidP="0085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C5" w:rsidRDefault="008560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367" w:rsidRDefault="004C3367" w:rsidP="008560C5">
      <w:r>
        <w:separator/>
      </w:r>
    </w:p>
  </w:footnote>
  <w:footnote w:type="continuationSeparator" w:id="0">
    <w:p w:rsidR="004C3367" w:rsidRDefault="004C3367" w:rsidP="00856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C5" w:rsidRDefault="008560C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60C5"/>
    <w:rsid w:val="0002284A"/>
    <w:rsid w:val="000860F5"/>
    <w:rsid w:val="000B6C55"/>
    <w:rsid w:val="000D2EBD"/>
    <w:rsid w:val="00392B92"/>
    <w:rsid w:val="00477CE1"/>
    <w:rsid w:val="004C3367"/>
    <w:rsid w:val="00611864"/>
    <w:rsid w:val="006B2FA4"/>
    <w:rsid w:val="006B7183"/>
    <w:rsid w:val="008560C5"/>
    <w:rsid w:val="008F503A"/>
    <w:rsid w:val="009A5520"/>
    <w:rsid w:val="00A61060"/>
    <w:rsid w:val="00F1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60C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60C5"/>
    <w:rPr>
      <w:u w:val="single"/>
    </w:rPr>
  </w:style>
  <w:style w:type="table" w:customStyle="1" w:styleId="TableNormal">
    <w:name w:val="Table Normal"/>
    <w:rsid w:val="008560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sid w:val="008560C5"/>
    <w:rPr>
      <w:rFonts w:ascii="Helvetica Neue" w:hAnsi="Helvetica Neue" w:cs="Arial Unicode MS"/>
      <w:color w:val="000000"/>
      <w:sz w:val="22"/>
      <w:szCs w:val="22"/>
    </w:rPr>
  </w:style>
  <w:style w:type="paragraph" w:customStyle="1" w:styleId="2">
    <w:name w:val="Стиль таблицы 2"/>
    <w:rsid w:val="008560C5"/>
    <w:rPr>
      <w:rFonts w:ascii="Helvetica Neue" w:eastAsia="Helvetica Neue" w:hAnsi="Helvetica Neue" w:cs="Helvetica Neue"/>
      <w:color w:val="000000"/>
    </w:rPr>
  </w:style>
  <w:style w:type="character" w:customStyle="1" w:styleId="Hyperlink0">
    <w:name w:val="Hyperlink.0"/>
    <w:basedOn w:val="a3"/>
    <w:rsid w:val="008560C5"/>
    <w:rPr>
      <w:u w:val="single"/>
    </w:rPr>
  </w:style>
  <w:style w:type="paragraph" w:customStyle="1" w:styleId="normal">
    <w:name w:val="normal"/>
    <w:rsid w:val="00F14341"/>
    <w:pPr>
      <w:pBdr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bdr w:val="none" w:sz="0" w:space="0" w:color="auto"/>
    </w:rPr>
  </w:style>
  <w:style w:type="paragraph" w:styleId="a5">
    <w:name w:val="Balloon Text"/>
    <w:basedOn w:val="a"/>
    <w:link w:val="a6"/>
    <w:uiPriority w:val="99"/>
    <w:semiHidden/>
    <w:unhideWhenUsed/>
    <w:rsid w:val="00F143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34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lazarevavb</cp:lastModifiedBy>
  <cp:revision>6</cp:revision>
  <dcterms:created xsi:type="dcterms:W3CDTF">2017-08-08T04:30:00Z</dcterms:created>
  <dcterms:modified xsi:type="dcterms:W3CDTF">2017-08-25T10:13:00Z</dcterms:modified>
</cp:coreProperties>
</file>