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10" w:rsidRDefault="00CE35A6" w:rsidP="00CE35A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CE3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2375" cy="2381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BF30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ПОЛОЖЕНИЕ </w:t>
      </w:r>
    </w:p>
    <w:p w:rsidR="00BF3010" w:rsidRP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7A4110">
        <w:rPr>
          <w:rFonts w:ascii="Times New Roman" w:hAnsi="Times New Roman" w:cs="Times New Roman"/>
          <w:b/>
          <w:sz w:val="28"/>
          <w:szCs w:val="28"/>
          <w:lang w:bidi="ru-RU"/>
        </w:rPr>
        <w:t>О МЕРАХ ПО НЕДОПУЩЕНИЮ СОСТАВЛЕНИЯ НЕОФИЦИАЛЬНОЙ ОТЧЕТНОСТИ И ИСПОЛЬЗОВАНИЯ ПОДДЕЛЬНЫХ ДОКУМЕНТОВ</w:t>
      </w:r>
    </w:p>
    <w:p w:rsidR="00BF3010" w:rsidRPr="007A4110" w:rsidRDefault="007A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7A4110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В </w:t>
      </w:r>
      <w:bookmarkStart w:id="0" w:name="_Hlk132792509"/>
      <w:r w:rsidRPr="007A4110">
        <w:rPr>
          <w:rFonts w:ascii="Times New Roman" w:hAnsi="Times New Roman"/>
          <w:b/>
          <w:bCs/>
          <w:kern w:val="0"/>
          <w:sz w:val="28"/>
          <w:szCs w:val="28"/>
          <w:lang w:bidi="ru-RU"/>
        </w:rPr>
        <w:t>ФГБОУ ВО «НИЖНЕВАРТОВСКИЙ ГОСУДАРСТВЕННЫЙ УНИВЕРСИТЕТ»</w:t>
      </w:r>
    </w:p>
    <w:bookmarkEnd w:id="0"/>
    <w:p w:rsidR="00BF3010" w:rsidRDefault="00BF30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7A4110" w:rsidRDefault="007A4110">
      <w:pPr>
        <w:pStyle w:val="1"/>
        <w:tabs>
          <w:tab w:val="left" w:pos="567"/>
        </w:tabs>
        <w:spacing w:before="0" w:line="240" w:lineRule="auto"/>
        <w:rPr>
          <w:lang w:bidi="ru-RU"/>
        </w:rPr>
      </w:pPr>
    </w:p>
    <w:p w:rsidR="007A4110" w:rsidRDefault="007A4110">
      <w:pPr>
        <w:pStyle w:val="1"/>
        <w:tabs>
          <w:tab w:val="left" w:pos="567"/>
        </w:tabs>
        <w:spacing w:before="0" w:line="240" w:lineRule="auto"/>
        <w:rPr>
          <w:lang w:bidi="ru-RU"/>
        </w:rPr>
      </w:pPr>
    </w:p>
    <w:p w:rsidR="007A4110" w:rsidRDefault="007A4110">
      <w:pPr>
        <w:pStyle w:val="1"/>
        <w:tabs>
          <w:tab w:val="left" w:pos="567"/>
        </w:tabs>
        <w:spacing w:before="0" w:line="240" w:lineRule="auto"/>
        <w:rPr>
          <w:lang w:bidi="ru-RU"/>
        </w:rPr>
      </w:pPr>
    </w:p>
    <w:p w:rsidR="007A4110" w:rsidRDefault="007A4110">
      <w:pPr>
        <w:pStyle w:val="1"/>
        <w:tabs>
          <w:tab w:val="left" w:pos="567"/>
        </w:tabs>
        <w:spacing w:before="0" w:line="240" w:lineRule="auto"/>
        <w:rPr>
          <w:lang w:bidi="ru-RU"/>
        </w:rPr>
      </w:pPr>
    </w:p>
    <w:p w:rsidR="001317C1" w:rsidRDefault="001317C1" w:rsidP="007A4110">
      <w:pPr>
        <w:pStyle w:val="Style1"/>
        <w:widowControl/>
        <w:suppressAutoHyphens/>
        <w:ind w:firstLine="5529"/>
      </w:pPr>
    </w:p>
    <w:p w:rsidR="007A4110" w:rsidRPr="00F9405D" w:rsidRDefault="007A4110" w:rsidP="007A4110">
      <w:pPr>
        <w:pStyle w:val="Style1"/>
        <w:widowControl/>
        <w:suppressAutoHyphens/>
        <w:ind w:firstLine="5529"/>
      </w:pPr>
      <w:r w:rsidRPr="00F9405D">
        <w:t xml:space="preserve">Принято решением Учёного совета </w:t>
      </w:r>
    </w:p>
    <w:p w:rsidR="007A4110" w:rsidRPr="001317C1" w:rsidRDefault="007A4110" w:rsidP="00CE35A6">
      <w:pPr>
        <w:pStyle w:val="Style1"/>
        <w:widowControl/>
        <w:suppressAutoHyphens/>
        <w:ind w:firstLine="5529"/>
      </w:pPr>
      <w:r w:rsidRPr="00F9405D">
        <w:t xml:space="preserve">протокол № </w:t>
      </w:r>
      <w:r w:rsidR="004C2061">
        <w:t>18</w:t>
      </w:r>
      <w:r w:rsidRPr="00F9405D">
        <w:t xml:space="preserve"> от </w:t>
      </w:r>
      <w:r>
        <w:t>26</w:t>
      </w:r>
      <w:r w:rsidRPr="00F9405D">
        <w:t xml:space="preserve"> </w:t>
      </w:r>
      <w:r>
        <w:t>нояб</w:t>
      </w:r>
      <w:r w:rsidRPr="00F9405D">
        <w:t>ря 2024 г.</w:t>
      </w:r>
    </w:p>
    <w:p w:rsidR="00CE35A6" w:rsidRPr="001317C1" w:rsidRDefault="00CE35A6" w:rsidP="00CE35A6">
      <w:pPr>
        <w:pStyle w:val="Style1"/>
        <w:widowControl/>
        <w:suppressAutoHyphens/>
        <w:ind w:firstLine="5529"/>
      </w:pPr>
    </w:p>
    <w:p w:rsidR="007A4110" w:rsidRDefault="007A4110" w:rsidP="007A4110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D91D4B" w:rsidRDefault="00D91D4B" w:rsidP="007A4110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D91D4B" w:rsidRPr="00F9405D" w:rsidRDefault="00D91D4B" w:rsidP="007A4110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7A4110" w:rsidRPr="00F9405D" w:rsidRDefault="007A4110" w:rsidP="007A4110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7A4110" w:rsidRPr="00F9405D" w:rsidRDefault="007A4110" w:rsidP="007A4110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A4110" w:rsidRPr="00F9405D" w:rsidRDefault="007A4110" w:rsidP="007A4110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405D">
        <w:rPr>
          <w:rFonts w:ascii="Times New Roman" w:hAnsi="Times New Roman" w:cs="Times New Roman"/>
          <w:sz w:val="28"/>
          <w:szCs w:val="28"/>
        </w:rPr>
        <w:t>Нижневартовск - 2024</w:t>
      </w:r>
    </w:p>
    <w:p w:rsidR="007A4110" w:rsidRDefault="007A4110" w:rsidP="007A4110">
      <w:pPr>
        <w:jc w:val="center"/>
        <w:rPr>
          <w:b/>
          <w:sz w:val="28"/>
        </w:rPr>
      </w:pPr>
    </w:p>
    <w:p w:rsidR="007A4110" w:rsidRPr="007A4110" w:rsidRDefault="007A4110" w:rsidP="007A41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110">
        <w:rPr>
          <w:rFonts w:ascii="Times New Roman" w:hAnsi="Times New Roman" w:cs="Times New Roman"/>
          <w:b/>
          <w:sz w:val="28"/>
        </w:rPr>
        <w:t>СОДЕРЖАНИЕ:</w:t>
      </w:r>
    </w:p>
    <w:p w:rsidR="007A4110" w:rsidRPr="007A4110" w:rsidRDefault="007A4110" w:rsidP="007A41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4110">
        <w:rPr>
          <w:rFonts w:ascii="Times New Roman" w:hAnsi="Times New Roman" w:cs="Times New Roman"/>
          <w:sz w:val="28"/>
          <w:szCs w:val="28"/>
        </w:rPr>
        <w:t>стр.</w:t>
      </w:r>
    </w:p>
    <w:p w:rsidR="008E48D9" w:rsidRPr="008E48D9" w:rsidRDefault="001525C2" w:rsidP="008E48D9">
      <w:pPr>
        <w:pStyle w:val="12"/>
        <w:tabs>
          <w:tab w:val="right" w:pos="9627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1525C2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7A4110" w:rsidRPr="008E48D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1525C2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hyperlink w:anchor="_Toc181692451" w:history="1">
        <w:r w:rsidR="008E48D9" w:rsidRPr="008E48D9">
          <w:rPr>
            <w:rStyle w:val="a4"/>
            <w:rFonts w:ascii="Times New Roman" w:hAnsi="Times New Roman" w:cs="Times New Roman"/>
            <w:noProof/>
            <w:sz w:val="28"/>
            <w:szCs w:val="28"/>
            <w:lang w:bidi="ru-RU"/>
          </w:rPr>
          <w:t>1. Общие положения</w:t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_Toc181692451 \h </w:instrTex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317C1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E48D9" w:rsidRPr="008E48D9" w:rsidRDefault="001525C2" w:rsidP="008E48D9">
      <w:pPr>
        <w:pStyle w:val="12"/>
        <w:tabs>
          <w:tab w:val="right" w:pos="9627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hyperlink w:anchor="_Toc181692452" w:history="1">
        <w:r w:rsidR="008E48D9" w:rsidRPr="008E48D9">
          <w:rPr>
            <w:rStyle w:val="a4"/>
            <w:rFonts w:ascii="Times New Roman" w:hAnsi="Times New Roman" w:cs="Times New Roman"/>
            <w:noProof/>
            <w:sz w:val="28"/>
            <w:szCs w:val="28"/>
            <w:lang w:bidi="ru-RU"/>
          </w:rPr>
          <w:t>2. Действия работников при возникновении сомнений в подлинности представленных документов</w:t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_Toc181692452 \h </w:instrTex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317C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E48D9" w:rsidRPr="008E48D9" w:rsidRDefault="001525C2" w:rsidP="008E48D9">
      <w:pPr>
        <w:pStyle w:val="12"/>
        <w:tabs>
          <w:tab w:val="right" w:pos="9627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hyperlink w:anchor="_Toc181692453" w:history="1">
        <w:r w:rsidR="008E48D9" w:rsidRPr="008E48D9">
          <w:rPr>
            <w:rStyle w:val="a4"/>
            <w:rFonts w:ascii="Times New Roman" w:hAnsi="Times New Roman" w:cs="Times New Roman"/>
            <w:noProof/>
            <w:sz w:val="28"/>
            <w:szCs w:val="28"/>
          </w:rPr>
          <w:t>3. Заключительные положения</w:t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_Toc181692453 \h </w:instrTex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317C1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E48D9" w:rsidRPr="008E48D9" w:rsidRDefault="001525C2" w:rsidP="008E48D9">
      <w:pPr>
        <w:pStyle w:val="12"/>
        <w:tabs>
          <w:tab w:val="right" w:pos="9627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hyperlink w:anchor="_Toc181692454" w:history="1">
        <w:r w:rsidR="008E48D9" w:rsidRPr="008E48D9">
          <w:rPr>
            <w:rStyle w:val="a4"/>
            <w:rFonts w:ascii="Times New Roman" w:hAnsi="Times New Roman" w:cs="Times New Roman"/>
            <w:noProof/>
            <w:sz w:val="28"/>
            <w:szCs w:val="28"/>
          </w:rPr>
          <w:t>Лист согласования документа</w:t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_Toc181692454 \h </w:instrTex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317C1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E48D9" w:rsidRPr="008E48D9" w:rsidRDefault="001525C2" w:rsidP="008E48D9">
      <w:pPr>
        <w:pStyle w:val="12"/>
        <w:tabs>
          <w:tab w:val="right" w:pos="9627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hyperlink w:anchor="_Toc181692455" w:history="1">
        <w:r w:rsidR="008E48D9" w:rsidRPr="008E48D9">
          <w:rPr>
            <w:rStyle w:val="a4"/>
            <w:rFonts w:ascii="Times New Roman" w:hAnsi="Times New Roman" w:cs="Times New Roman"/>
            <w:noProof/>
            <w:sz w:val="28"/>
            <w:szCs w:val="28"/>
          </w:rPr>
          <w:t>Лист регистрации изменений</w:t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_Toc181692455 \h </w:instrTex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317C1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E48D9" w:rsidRPr="008E48D9" w:rsidRDefault="001525C2" w:rsidP="008E48D9">
      <w:pPr>
        <w:pStyle w:val="12"/>
        <w:tabs>
          <w:tab w:val="right" w:pos="9627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hyperlink w:anchor="_Toc181692456" w:history="1">
        <w:r w:rsidR="008E48D9" w:rsidRPr="008E48D9">
          <w:rPr>
            <w:rStyle w:val="a4"/>
            <w:rFonts w:ascii="Times New Roman" w:hAnsi="Times New Roman" w:cs="Times New Roman"/>
            <w:noProof/>
            <w:sz w:val="28"/>
            <w:szCs w:val="28"/>
          </w:rPr>
          <w:t>Лист ознакомления</w:t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E48D9"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_Toc181692456 \h </w:instrTex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317C1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8E48D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A4110" w:rsidRDefault="001525C2" w:rsidP="008E48D9">
      <w:pPr>
        <w:pStyle w:val="1"/>
        <w:tabs>
          <w:tab w:val="left" w:pos="567"/>
        </w:tabs>
        <w:spacing w:before="0" w:line="360" w:lineRule="auto"/>
        <w:jc w:val="both"/>
        <w:rPr>
          <w:lang w:bidi="ru-RU"/>
        </w:rPr>
      </w:pPr>
      <w:r w:rsidRPr="008E48D9">
        <w:rPr>
          <w:rFonts w:cs="Times New Roman"/>
          <w:szCs w:val="28"/>
        </w:rPr>
        <w:fldChar w:fldCharType="end"/>
      </w:r>
    </w:p>
    <w:p w:rsidR="007A4110" w:rsidRDefault="007A4110">
      <w:pPr>
        <w:rPr>
          <w:rFonts w:ascii="Times New Roman" w:eastAsiaTheme="majorEastAsia" w:hAnsi="Times New Roman" w:cstheme="majorBidi"/>
          <w:sz w:val="28"/>
          <w:szCs w:val="32"/>
          <w:lang w:val="en-US" w:bidi="ru-RU"/>
        </w:rPr>
      </w:pPr>
      <w:r>
        <w:rPr>
          <w:lang w:val="en-US" w:bidi="ru-RU"/>
        </w:rPr>
        <w:br w:type="page"/>
      </w:r>
    </w:p>
    <w:p w:rsidR="00BF3010" w:rsidRPr="007A4110" w:rsidRDefault="007A4110" w:rsidP="007A4110">
      <w:pPr>
        <w:pStyle w:val="1"/>
        <w:tabs>
          <w:tab w:val="left" w:pos="567"/>
        </w:tabs>
        <w:spacing w:before="0" w:line="240" w:lineRule="auto"/>
        <w:ind w:firstLine="709"/>
        <w:jc w:val="left"/>
        <w:rPr>
          <w:b/>
          <w:lang w:bidi="ru-RU"/>
        </w:rPr>
      </w:pPr>
      <w:bookmarkStart w:id="1" w:name="_Toc181692451"/>
      <w:r w:rsidRPr="007A4110">
        <w:rPr>
          <w:b/>
          <w:lang w:bidi="ru-RU"/>
        </w:rPr>
        <w:lastRenderedPageBreak/>
        <w:t>1. Общие положения</w:t>
      </w:r>
      <w:bookmarkEnd w:id="1"/>
    </w:p>
    <w:p w:rsidR="00BF3010" w:rsidRPr="00B3519B" w:rsidRDefault="00EB495C" w:rsidP="00237250">
      <w:pPr>
        <w:pStyle w:val="a3"/>
        <w:numPr>
          <w:ilvl w:val="1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Настоящее Положение определяет порядок действий работников </w:t>
      </w:r>
      <w:r w:rsidR="007A4110" w:rsidRPr="00237250">
        <w:rPr>
          <w:rFonts w:ascii="Times New Roman" w:hAnsi="Times New Roman"/>
          <w:bCs/>
          <w:kern w:val="0"/>
          <w:sz w:val="28"/>
          <w:szCs w:val="28"/>
          <w:lang w:bidi="ru-RU"/>
        </w:rPr>
        <w:t>ФГБОУ ВО «</w:t>
      </w:r>
      <w:r w:rsidR="007A4110" w:rsidRPr="00B3519B">
        <w:rPr>
          <w:rFonts w:ascii="Times New Roman" w:hAnsi="Times New Roman"/>
          <w:bCs/>
          <w:kern w:val="0"/>
          <w:sz w:val="28"/>
          <w:szCs w:val="28"/>
          <w:lang w:bidi="ru-RU"/>
        </w:rPr>
        <w:t>Нижневартовский государственный университет»</w:t>
      </w:r>
      <w:r w:rsidR="007A4110" w:rsidRPr="00B3519B">
        <w:rPr>
          <w:rFonts w:ascii="Times New Roman" w:hAnsi="Times New Roman" w:cs="Times New Roman"/>
          <w:sz w:val="28"/>
          <w:szCs w:val="28"/>
          <w:lang w:bidi="ru-RU"/>
        </w:rPr>
        <w:t xml:space="preserve"> (далее – </w:t>
      </w:r>
      <w:r w:rsidR="004154AE" w:rsidRPr="00B3519B">
        <w:rPr>
          <w:rFonts w:ascii="Times New Roman" w:hAnsi="Times New Roman" w:cs="Times New Roman"/>
          <w:sz w:val="28"/>
          <w:szCs w:val="28"/>
          <w:lang w:bidi="ru-RU"/>
        </w:rPr>
        <w:t>Университет</w:t>
      </w:r>
      <w:r w:rsidR="007A4110" w:rsidRPr="00B3519B">
        <w:rPr>
          <w:rFonts w:ascii="Times New Roman" w:hAnsi="Times New Roman" w:cs="Times New Roman"/>
          <w:sz w:val="28"/>
          <w:szCs w:val="28"/>
          <w:lang w:bidi="ru-RU"/>
        </w:rPr>
        <w:t>) при возникновении сомнений в подлинности представленных документов.</w:t>
      </w:r>
    </w:p>
    <w:p w:rsidR="00BF3010" w:rsidRPr="00237250" w:rsidRDefault="00EB495C" w:rsidP="00237250">
      <w:pPr>
        <w:pStyle w:val="a3"/>
        <w:numPr>
          <w:ilvl w:val="1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>Термины и определения:</w:t>
      </w:r>
    </w:p>
    <w:p w:rsidR="00BF3010" w:rsidRPr="004A2886" w:rsidRDefault="007A4110" w:rsidP="00237250">
      <w:pPr>
        <w:pStyle w:val="a3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A2886">
        <w:rPr>
          <w:rFonts w:ascii="Times New Roman" w:hAnsi="Times New Roman" w:cs="Times New Roman"/>
          <w:sz w:val="28"/>
          <w:szCs w:val="28"/>
          <w:lang w:bidi="ru-RU"/>
        </w:rPr>
        <w:t>документ –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BF3010" w:rsidRPr="004A2886" w:rsidRDefault="007A4110" w:rsidP="00237250">
      <w:pPr>
        <w:pStyle w:val="a3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A2886">
        <w:rPr>
          <w:rFonts w:ascii="Times New Roman" w:hAnsi="Times New Roman" w:cs="Times New Roman"/>
          <w:sz w:val="28"/>
          <w:szCs w:val="28"/>
          <w:lang w:bidi="ru-RU"/>
        </w:rPr>
        <w:t xml:space="preserve">электронный документ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системах; </w:t>
      </w:r>
    </w:p>
    <w:p w:rsidR="00BF3010" w:rsidRPr="004A2886" w:rsidRDefault="007A4110" w:rsidP="00237250">
      <w:pPr>
        <w:pStyle w:val="a3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A2886">
        <w:rPr>
          <w:rFonts w:ascii="Times New Roman" w:hAnsi="Times New Roman" w:cs="Times New Roman"/>
          <w:sz w:val="28"/>
          <w:szCs w:val="28"/>
          <w:lang w:bidi="ru-RU"/>
        </w:rPr>
        <w:t xml:space="preserve">экземпляр документа – образец тиражированного документа, идентичный оригиналу; </w:t>
      </w:r>
    </w:p>
    <w:p w:rsidR="00BF3010" w:rsidRPr="004A2886" w:rsidRDefault="007A4110" w:rsidP="00237250">
      <w:pPr>
        <w:pStyle w:val="a3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A2886">
        <w:rPr>
          <w:rFonts w:ascii="Times New Roman" w:hAnsi="Times New Roman" w:cs="Times New Roman"/>
          <w:sz w:val="28"/>
          <w:szCs w:val="28"/>
          <w:lang w:bidi="ru-RU"/>
        </w:rPr>
        <w:t xml:space="preserve">отчетность – совокупность количественных и качественных показателей, характеризующих деятельность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Университета</w:t>
      </w:r>
      <w:r w:rsidRPr="004A2886">
        <w:rPr>
          <w:rFonts w:ascii="Times New Roman" w:hAnsi="Times New Roman" w:cs="Times New Roman"/>
          <w:sz w:val="28"/>
          <w:szCs w:val="28"/>
          <w:lang w:bidi="ru-RU"/>
        </w:rPr>
        <w:t xml:space="preserve"> за определенный период времени.</w:t>
      </w:r>
    </w:p>
    <w:p w:rsidR="00BF3010" w:rsidRPr="00237250" w:rsidRDefault="00EB495C" w:rsidP="00237250">
      <w:pPr>
        <w:pStyle w:val="a3"/>
        <w:numPr>
          <w:ilvl w:val="1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Отчетность составляется для получения органами государственной власти, руководством и (или) учредителем актуальных сведений о текущем положении дел либо информации по итогам деятельности (отдельным направлениям деятельности) как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Университета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 в целом, так и структурных подразделений.</w:t>
      </w:r>
    </w:p>
    <w:p w:rsidR="00BF3010" w:rsidRPr="00237250" w:rsidRDefault="00EB495C" w:rsidP="00237250">
      <w:pPr>
        <w:pStyle w:val="a3"/>
        <w:numPr>
          <w:ilvl w:val="1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Виды отчетности: </w:t>
      </w:r>
    </w:p>
    <w:p w:rsidR="00BF3010" w:rsidRPr="00481DB0" w:rsidRDefault="007A4110" w:rsidP="00237250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481DB0">
        <w:rPr>
          <w:rFonts w:ascii="Times New Roman" w:hAnsi="Times New Roman" w:cs="Times New Roman"/>
          <w:sz w:val="28"/>
          <w:szCs w:val="28"/>
          <w:lang w:bidi="ru-RU"/>
        </w:rPr>
        <w:t>государственная</w:t>
      </w:r>
      <w:proofErr w:type="gramEnd"/>
      <w:r w:rsidRPr="00481DB0">
        <w:rPr>
          <w:rFonts w:ascii="Times New Roman" w:hAnsi="Times New Roman" w:cs="Times New Roman"/>
          <w:sz w:val="28"/>
          <w:szCs w:val="28"/>
          <w:lang w:bidi="ru-RU"/>
        </w:rPr>
        <w:t xml:space="preserve">, составляемая на основе утвержденных в установленном порядке унифицированных форм и в соответствии с утвержденными нормативными правовыми актами </w:t>
      </w:r>
      <w:r w:rsidRPr="00481DB0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Российской Федерации</w:t>
      </w:r>
      <w:r w:rsidRPr="00481DB0">
        <w:rPr>
          <w:rFonts w:ascii="Times New Roman" w:hAnsi="Times New Roman" w:cs="Times New Roman"/>
          <w:sz w:val="28"/>
          <w:szCs w:val="28"/>
          <w:lang w:bidi="ru-RU"/>
        </w:rPr>
        <w:t xml:space="preserve">; </w:t>
      </w:r>
    </w:p>
    <w:p w:rsidR="00BF3010" w:rsidRPr="00481DB0" w:rsidRDefault="007A4110" w:rsidP="00237250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81DB0">
        <w:rPr>
          <w:rFonts w:ascii="Times New Roman" w:hAnsi="Times New Roman" w:cs="Times New Roman"/>
          <w:sz w:val="28"/>
          <w:szCs w:val="28"/>
          <w:lang w:bidi="ru-RU"/>
        </w:rPr>
        <w:t xml:space="preserve">ведомственная, составляемая на основании требований, писем, запросов о представлении информации в связи с осуществлением </w:t>
      </w:r>
      <w:r w:rsidRPr="00481DB0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Министерством науки и высшего образования Российской Федерации </w:t>
      </w:r>
      <w:r w:rsidRPr="00481DB0">
        <w:rPr>
          <w:rFonts w:ascii="Times New Roman" w:hAnsi="Times New Roman" w:cs="Times New Roman"/>
          <w:sz w:val="28"/>
          <w:szCs w:val="28"/>
          <w:lang w:bidi="ru-RU"/>
        </w:rPr>
        <w:t>функций и полномочий учредителя;</w:t>
      </w:r>
    </w:p>
    <w:p w:rsidR="00BF3010" w:rsidRPr="00481DB0" w:rsidRDefault="007A4110" w:rsidP="00237250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481DB0">
        <w:rPr>
          <w:rFonts w:ascii="Times New Roman" w:hAnsi="Times New Roman" w:cs="Times New Roman"/>
          <w:sz w:val="28"/>
          <w:szCs w:val="28"/>
          <w:lang w:bidi="ru-RU"/>
        </w:rPr>
        <w:t>внутренняя</w:t>
      </w:r>
      <w:proofErr w:type="gramEnd"/>
      <w:r w:rsidRPr="00481DB0">
        <w:rPr>
          <w:rFonts w:ascii="Times New Roman" w:hAnsi="Times New Roman" w:cs="Times New Roman"/>
          <w:sz w:val="28"/>
          <w:szCs w:val="28"/>
          <w:lang w:bidi="ru-RU"/>
        </w:rPr>
        <w:t xml:space="preserve">, разработанная и утвержденная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Университетом</w:t>
      </w:r>
      <w:r w:rsidRPr="00481DB0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</w:p>
    <w:p w:rsidR="00BF3010" w:rsidRPr="00237250" w:rsidRDefault="00EB495C" w:rsidP="00237250">
      <w:pPr>
        <w:pStyle w:val="a3"/>
        <w:numPr>
          <w:ilvl w:val="1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Обязательными реквизитами отчетов являются: наименование отчета (документа), наименование организации, наименование структурного подразделения (если это отчет или справка о работе подразделения), дата, номер документа, заголовок по тексту, подпись ответственного должностного лица,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гриф утверждения (при необходимости) или резолюция (решение)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ректора Университета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 (начальника структурного подразделения).</w:t>
      </w:r>
    </w:p>
    <w:p w:rsidR="00BF3010" w:rsidRPr="00237250" w:rsidRDefault="00EB495C" w:rsidP="00237250">
      <w:pPr>
        <w:pStyle w:val="a3"/>
        <w:numPr>
          <w:ilvl w:val="1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Под недействительными документами следует понимать: </w:t>
      </w:r>
    </w:p>
    <w:p w:rsidR="00BF3010" w:rsidRPr="00481DB0" w:rsidRDefault="007A4110" w:rsidP="00237250">
      <w:pPr>
        <w:pStyle w:val="a3"/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81DB0">
        <w:rPr>
          <w:rFonts w:ascii="Times New Roman" w:hAnsi="Times New Roman" w:cs="Times New Roman"/>
          <w:sz w:val="28"/>
          <w:szCs w:val="28"/>
          <w:lang w:bidi="ru-RU"/>
        </w:rPr>
        <w:t>полностью изготовленные поддельные документы или подлинные документы, в которые внесены изменения путем подчисток, дописок, исправлений или уничтожения части текста, внесения в него дополнительных данных, проставления оттиска поддельного штампа или печати и т.п.;</w:t>
      </w:r>
    </w:p>
    <w:p w:rsidR="00BF3010" w:rsidRPr="00481DB0" w:rsidRDefault="007A4110" w:rsidP="00237250">
      <w:pPr>
        <w:pStyle w:val="a3"/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81DB0">
        <w:rPr>
          <w:rFonts w:ascii="Times New Roman" w:hAnsi="Times New Roman" w:cs="Times New Roman"/>
          <w:sz w:val="28"/>
          <w:szCs w:val="28"/>
          <w:lang w:bidi="ru-RU"/>
        </w:rPr>
        <w:t>фактически являющиеся подлинными, но содержащие сведения, не соответствующие действительности. Они сохраняют внешние признаки и реквизиты надлежащих документов (изготавливаются на официальном бланке, содержат наименования должностей и фамилии лиц, уполномоченных их подписывать), однако внесенные в него сведения (текст, цифровые данные) являются сфальсифицированными;</w:t>
      </w:r>
    </w:p>
    <w:p w:rsidR="00BF3010" w:rsidRPr="00481DB0" w:rsidRDefault="007A4110" w:rsidP="00237250">
      <w:pPr>
        <w:pStyle w:val="a3"/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81DB0">
        <w:rPr>
          <w:rFonts w:ascii="Times New Roman" w:hAnsi="Times New Roman" w:cs="Times New Roman"/>
          <w:sz w:val="28"/>
          <w:szCs w:val="28"/>
          <w:lang w:bidi="ru-RU"/>
        </w:rPr>
        <w:t>выданные с нарушением установленного порядка, то есть в результате злоупотребления должностным лицом служебным положением или совершения им халатных действий при выдаче этого документа.</w:t>
      </w:r>
    </w:p>
    <w:p w:rsidR="00BF3010" w:rsidRPr="00AA19B6" w:rsidRDefault="00BF3010" w:rsidP="007A4110">
      <w:pPr>
        <w:pStyle w:val="a3"/>
        <w:tabs>
          <w:tab w:val="left" w:pos="993"/>
        </w:tabs>
        <w:spacing w:after="0" w:line="240" w:lineRule="auto"/>
        <w:ind w:left="698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BF3010" w:rsidRPr="00AA19B6" w:rsidRDefault="00AA19B6" w:rsidP="00AA19B6">
      <w:pPr>
        <w:pStyle w:val="1"/>
        <w:tabs>
          <w:tab w:val="left" w:pos="284"/>
        </w:tabs>
        <w:spacing w:before="0" w:line="240" w:lineRule="auto"/>
        <w:ind w:left="-11" w:firstLine="720"/>
        <w:jc w:val="both"/>
        <w:rPr>
          <w:b/>
          <w:lang w:bidi="ru-RU"/>
        </w:rPr>
      </w:pPr>
      <w:bookmarkStart w:id="2" w:name="_GoBack"/>
      <w:bookmarkStart w:id="3" w:name="_Toc181692452"/>
      <w:bookmarkEnd w:id="2"/>
      <w:r w:rsidRPr="00AA19B6">
        <w:rPr>
          <w:b/>
          <w:lang w:bidi="ru-RU"/>
        </w:rPr>
        <w:t>2</w:t>
      </w:r>
      <w:r w:rsidR="007A4110" w:rsidRPr="00AA19B6">
        <w:rPr>
          <w:b/>
          <w:lang w:bidi="ru-RU"/>
        </w:rPr>
        <w:t>. Действия работников при возникновении сомнений в подлинности представленных документов</w:t>
      </w:r>
      <w:bookmarkEnd w:id="3"/>
    </w:p>
    <w:p w:rsidR="00237250" w:rsidRDefault="00EB495C" w:rsidP="00237250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>При проверке документов необходимо учитывать, что подлинность представленных документов устанавливается путем проверки реальности имеющихся в них подписей должностных лиц и соответствия составления документов датам отражения в них операций, информации, фактов и т.д.</w:t>
      </w:r>
    </w:p>
    <w:p w:rsidR="00237250" w:rsidRDefault="00EB495C" w:rsidP="00237250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Достоверность информации, зафиксированной в документах, проверяется изучением указанных документов и взаимосвязанных с ними документов. Законность отраженных в документах операций устанавливается путем проверки их соответствия законодательству </w:t>
      </w:r>
      <w:r w:rsidR="007A4110" w:rsidRPr="00237250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Российской Федерации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237250" w:rsidRDefault="00EB495C" w:rsidP="00237250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>При возникновении сомнений в подлинности документа работник обязан незамедлительно сообщить об этом своему непосредственному начальнику.</w:t>
      </w:r>
    </w:p>
    <w:p w:rsidR="00237250" w:rsidRDefault="00EB495C" w:rsidP="00237250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В случае возникновения обоснованных сомнений в подлинности представленных документов и достоверности содержащейся в них информации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Университет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 обязан предпринять меры, направленные на устранение возникших сомнений и на получение дополнительных сведений, в том числе направить соответствующий запрос лицу, выдавшему документ.</w:t>
      </w:r>
    </w:p>
    <w:p w:rsidR="00237250" w:rsidRDefault="00EB495C" w:rsidP="00237250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>В случае указания в ответе на запрос информации о том, что документ</w:t>
      </w:r>
      <w:r w:rsidR="004A2886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не подготавливался и не выдавался либо его содержание не соответствует действительности,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ректор Университета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 принимает решение о направлении сообщения в правоохранительные органы о признаках совершенного правонарушения.</w:t>
      </w:r>
    </w:p>
    <w:p w:rsidR="00BF3010" w:rsidRPr="00237250" w:rsidRDefault="00EB495C" w:rsidP="00237250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 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Представленные в </w:t>
      </w:r>
      <w:r w:rsidR="008D69C8">
        <w:rPr>
          <w:rFonts w:ascii="Times New Roman" w:hAnsi="Times New Roman" w:cs="Times New Roman"/>
          <w:sz w:val="28"/>
          <w:szCs w:val="28"/>
          <w:lang w:bidi="ru-RU"/>
        </w:rPr>
        <w:t>Университет</w:t>
      </w:r>
      <w:r w:rsidR="007A4110" w:rsidRPr="00237250">
        <w:rPr>
          <w:rFonts w:ascii="Times New Roman" w:hAnsi="Times New Roman" w:cs="Times New Roman"/>
          <w:sz w:val="28"/>
          <w:szCs w:val="28"/>
          <w:lang w:bidi="ru-RU"/>
        </w:rPr>
        <w:t xml:space="preserve"> недействительные документы и (или) их копии не подлежат возврату в связи с вероятностью их выемки правоохранительными органами.</w:t>
      </w:r>
    </w:p>
    <w:p w:rsidR="00AA19B6" w:rsidRPr="00AA19B6" w:rsidRDefault="00AA19B6" w:rsidP="00AA19B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AA19B6" w:rsidRPr="008E48D9" w:rsidRDefault="00AA19B6" w:rsidP="008E48D9">
      <w:pPr>
        <w:pStyle w:val="1"/>
        <w:spacing w:before="0" w:line="240" w:lineRule="auto"/>
        <w:ind w:firstLine="709"/>
        <w:jc w:val="both"/>
        <w:rPr>
          <w:b/>
        </w:rPr>
      </w:pPr>
      <w:bookmarkStart w:id="4" w:name="bookmark7"/>
      <w:bookmarkStart w:id="5" w:name="_Toc157094754"/>
      <w:bookmarkStart w:id="6" w:name="_Toc181692453"/>
      <w:r w:rsidRPr="008E48D9">
        <w:rPr>
          <w:b/>
        </w:rPr>
        <w:t>3. Заключительные положения</w:t>
      </w:r>
      <w:bookmarkEnd w:id="4"/>
      <w:bookmarkEnd w:id="5"/>
      <w:bookmarkEnd w:id="6"/>
    </w:p>
    <w:p w:rsidR="00AA19B6" w:rsidRDefault="00D2211A" w:rsidP="00AA19B6">
      <w:pPr>
        <w:pStyle w:val="2"/>
        <w:numPr>
          <w:ilvl w:val="1"/>
          <w:numId w:val="19"/>
        </w:numPr>
        <w:shd w:val="clear" w:color="auto" w:fill="auto"/>
        <w:spacing w:before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</w:t>
      </w:r>
      <w:r w:rsidR="00AA19B6" w:rsidRPr="00443C0E">
        <w:rPr>
          <w:sz w:val="28"/>
          <w:szCs w:val="28"/>
        </w:rPr>
        <w:t>оложение вступает в силу после утверждения его ректором на основании решения Ученого совета НВГУ.</w:t>
      </w:r>
    </w:p>
    <w:p w:rsidR="00AA19B6" w:rsidRDefault="00D823E7" w:rsidP="00AA19B6">
      <w:pPr>
        <w:pStyle w:val="2"/>
        <w:numPr>
          <w:ilvl w:val="1"/>
          <w:numId w:val="19"/>
        </w:numPr>
        <w:shd w:val="clear" w:color="auto" w:fill="auto"/>
        <w:spacing w:before="0" w:line="240" w:lineRule="auto"/>
        <w:ind w:left="0" w:firstLine="709"/>
        <w:jc w:val="both"/>
        <w:rPr>
          <w:sz w:val="28"/>
          <w:szCs w:val="28"/>
        </w:rPr>
      </w:pPr>
      <w:r w:rsidRPr="00C8029D">
        <w:rPr>
          <w:sz w:val="28"/>
          <w:szCs w:val="28"/>
        </w:rPr>
        <w:t>Изменения и дополнения в настоящее Положение вносятся на основании решения Ученого совета НВГУ или на основании предписаний вышестоящих органов и утверждаются ректором Университета</w:t>
      </w:r>
      <w:r w:rsidR="00AA19B6" w:rsidRPr="00AA19B6">
        <w:rPr>
          <w:sz w:val="28"/>
          <w:szCs w:val="28"/>
        </w:rPr>
        <w:t>.</w:t>
      </w:r>
    </w:p>
    <w:p w:rsidR="00AA19B6" w:rsidRDefault="00AA19B6" w:rsidP="00AA19B6">
      <w:pPr>
        <w:pStyle w:val="2"/>
        <w:shd w:val="clear" w:color="auto" w:fill="auto"/>
        <w:spacing w:before="0" w:line="240" w:lineRule="auto"/>
        <w:jc w:val="both"/>
        <w:rPr>
          <w:sz w:val="28"/>
          <w:szCs w:val="28"/>
        </w:rPr>
      </w:pPr>
    </w:p>
    <w:p w:rsidR="00AA19B6" w:rsidRDefault="00AA19B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AA19B6" w:rsidRPr="008E48D9" w:rsidRDefault="00AA19B6" w:rsidP="008E48D9">
      <w:pPr>
        <w:pStyle w:val="1"/>
        <w:spacing w:before="0" w:line="240" w:lineRule="auto"/>
        <w:rPr>
          <w:b/>
        </w:rPr>
      </w:pPr>
      <w:bookmarkStart w:id="7" w:name="_Toc505093489"/>
      <w:bookmarkStart w:id="8" w:name="_Toc53405901"/>
      <w:bookmarkStart w:id="9" w:name="_Toc157094755"/>
      <w:bookmarkStart w:id="10" w:name="_Toc181692454"/>
      <w:bookmarkStart w:id="11" w:name="_Toc287951223"/>
      <w:bookmarkStart w:id="12" w:name="_Toc292263276"/>
      <w:bookmarkStart w:id="13" w:name="_Toc375138904"/>
      <w:r w:rsidRPr="008E48D9">
        <w:rPr>
          <w:b/>
        </w:rPr>
        <w:lastRenderedPageBreak/>
        <w:t>Лист согласования документа</w:t>
      </w:r>
      <w:bookmarkEnd w:id="7"/>
      <w:bookmarkEnd w:id="8"/>
      <w:bookmarkEnd w:id="9"/>
      <w:bookmarkEnd w:id="10"/>
    </w:p>
    <w:p w:rsidR="00AA19B6" w:rsidRPr="00AA19B6" w:rsidRDefault="00AA19B6" w:rsidP="00AA19B6">
      <w:pPr>
        <w:spacing w:after="0" w:line="240" w:lineRule="auto"/>
        <w:rPr>
          <w:rFonts w:ascii="Times New Roman" w:hAnsi="Times New Roman" w:cs="Times New Roman"/>
        </w:rPr>
      </w:pPr>
    </w:p>
    <w:p w:rsidR="00AA19B6" w:rsidRPr="00AA19B6" w:rsidRDefault="00CE35A6" w:rsidP="00AA1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979" cy="671587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18" cy="672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B6" w:rsidRPr="008E48D9" w:rsidRDefault="00AA19B6" w:rsidP="008E48D9">
      <w:pPr>
        <w:pStyle w:val="1"/>
        <w:spacing w:before="0" w:line="240" w:lineRule="auto"/>
        <w:rPr>
          <w:b/>
        </w:rPr>
      </w:pPr>
      <w:r w:rsidRPr="00AA19B6">
        <w:br w:type="page"/>
      </w:r>
      <w:bookmarkStart w:id="14" w:name="_Toc319152471"/>
      <w:bookmarkStart w:id="15" w:name="_Toc319142482"/>
      <w:bookmarkStart w:id="16" w:name="_Toc291673639"/>
      <w:bookmarkStart w:id="17" w:name="_Toc505093490"/>
      <w:bookmarkStart w:id="18" w:name="_Toc53405902"/>
      <w:bookmarkStart w:id="19" w:name="_Toc157094756"/>
      <w:bookmarkStart w:id="20" w:name="_Toc181692455"/>
      <w:bookmarkStart w:id="21" w:name="_Toc375138905"/>
      <w:bookmarkEnd w:id="11"/>
      <w:bookmarkEnd w:id="12"/>
      <w:bookmarkEnd w:id="13"/>
      <w:r w:rsidRPr="008E48D9">
        <w:rPr>
          <w:b/>
        </w:rPr>
        <w:lastRenderedPageBreak/>
        <w:t>Лист регистрации изменений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AA19B6" w:rsidRPr="00AA19B6" w:rsidRDefault="00AA19B6" w:rsidP="00AA19B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3403"/>
        <w:gridCol w:w="3118"/>
        <w:gridCol w:w="1701"/>
      </w:tblGrid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Раздел (подраздел), в который вносятся изменения</w:t>
            </w: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Основания для изменений</w:t>
            </w: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Краткая характеристика вносимых изменений</w:t>
            </w: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Дата и номер протокола Ученого совета</w:t>
            </w: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19B6" w:rsidRPr="00AA19B6" w:rsidRDefault="00AA19B6" w:rsidP="00AA1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A19B6" w:rsidRPr="008E48D9" w:rsidRDefault="00AA19B6" w:rsidP="008E48D9">
      <w:pPr>
        <w:pStyle w:val="1"/>
        <w:spacing w:before="0" w:line="240" w:lineRule="auto"/>
        <w:rPr>
          <w:b/>
        </w:rPr>
      </w:pPr>
      <w:r w:rsidRPr="00AA19B6">
        <w:br w:type="page"/>
      </w:r>
      <w:bookmarkStart w:id="22" w:name="_Toc505093491"/>
      <w:bookmarkStart w:id="23" w:name="_Toc53405903"/>
      <w:bookmarkStart w:id="24" w:name="_Toc157094757"/>
      <w:bookmarkStart w:id="25" w:name="_Toc181692456"/>
      <w:r w:rsidRPr="008E48D9">
        <w:rPr>
          <w:b/>
        </w:rPr>
        <w:lastRenderedPageBreak/>
        <w:t>Лист ознакомления</w:t>
      </w:r>
      <w:bookmarkEnd w:id="21"/>
      <w:bookmarkEnd w:id="22"/>
      <w:bookmarkEnd w:id="23"/>
      <w:bookmarkEnd w:id="24"/>
      <w:bookmarkEnd w:id="25"/>
    </w:p>
    <w:p w:rsidR="00AA19B6" w:rsidRPr="00AA19B6" w:rsidRDefault="00AA19B6" w:rsidP="00AA19B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2"/>
        <w:gridCol w:w="2674"/>
        <w:gridCol w:w="2674"/>
        <w:gridCol w:w="1850"/>
        <w:gridCol w:w="1943"/>
      </w:tblGrid>
      <w:tr w:rsidR="00AA19B6" w:rsidRPr="00AA19B6" w:rsidTr="009A3FEC">
        <w:trPr>
          <w:trHeight w:val="463"/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№</w:t>
            </w: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A19B6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A19B6">
              <w:rPr>
                <w:rFonts w:ascii="Times New Roman" w:hAnsi="Times New Roman" w:cs="Times New Roman"/>
              </w:rPr>
              <w:t>/</w:t>
            </w:r>
            <w:proofErr w:type="spellStart"/>
            <w:r w:rsidRPr="00AA19B6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357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357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939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986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9B6">
              <w:rPr>
                <w:rFonts w:ascii="Times New Roman" w:hAnsi="Times New Roman" w:cs="Times New Roman"/>
              </w:rPr>
              <w:t>Дата</w:t>
            </w: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9B6" w:rsidRPr="00AA19B6" w:rsidTr="009A3FEC">
        <w:trPr>
          <w:jc w:val="center"/>
        </w:trPr>
        <w:tc>
          <w:tcPr>
            <w:tcW w:w="361" w:type="pct"/>
            <w:vAlign w:val="center"/>
          </w:tcPr>
          <w:p w:rsidR="00AA19B6" w:rsidRPr="00AA19B6" w:rsidRDefault="00AA19B6" w:rsidP="00AA19B6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AA19B6" w:rsidRPr="00AA19B6" w:rsidRDefault="00AA19B6" w:rsidP="00AA19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A19B6" w:rsidRDefault="00AA19B6" w:rsidP="00AA19B6"/>
    <w:p w:rsidR="00AA19B6" w:rsidRPr="00AA19B6" w:rsidRDefault="00AA19B6" w:rsidP="00AA19B6">
      <w:pPr>
        <w:pStyle w:val="2"/>
        <w:shd w:val="clear" w:color="auto" w:fill="auto"/>
        <w:spacing w:before="0" w:line="240" w:lineRule="auto"/>
        <w:jc w:val="both"/>
        <w:rPr>
          <w:sz w:val="28"/>
          <w:szCs w:val="28"/>
        </w:rPr>
      </w:pPr>
    </w:p>
    <w:p w:rsidR="00AA19B6" w:rsidRPr="00AA19B6" w:rsidRDefault="00AA19B6" w:rsidP="00AA19B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sectPr w:rsidR="00AA19B6" w:rsidRPr="00AA19B6" w:rsidSect="007A411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B1E" w:rsidRDefault="001C1B1E">
      <w:pPr>
        <w:spacing w:after="0" w:line="240" w:lineRule="auto"/>
      </w:pPr>
      <w:r>
        <w:separator/>
      </w:r>
    </w:p>
  </w:endnote>
  <w:endnote w:type="continuationSeparator" w:id="0">
    <w:p w:rsidR="001C1B1E" w:rsidRDefault="001C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Arial Rounded MT Bold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5"/>
      <w:gridCol w:w="1675"/>
      <w:gridCol w:w="2506"/>
      <w:gridCol w:w="1767"/>
    </w:tblGrid>
    <w:tr w:rsidR="007A4110" w:rsidRPr="007A4110" w:rsidTr="007A4110">
      <w:tc>
        <w:tcPr>
          <w:tcW w:w="4041" w:type="dxa"/>
        </w:tcPr>
        <w:p w:rsidR="007A4110" w:rsidRPr="007A4110" w:rsidRDefault="004C2061" w:rsidP="004C206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СМК-П-</w:t>
          </w:r>
          <w:r w:rsidRPr="00D91D4B">
            <w:rPr>
              <w:rFonts w:ascii="Times New Roman" w:hAnsi="Times New Roman" w:cs="Times New Roman"/>
              <w:sz w:val="24"/>
              <w:szCs w:val="24"/>
            </w:rPr>
            <w:t>П</w:t>
          </w:r>
          <w:r w:rsidR="007A4110" w:rsidRPr="00D91D4B">
            <w:rPr>
              <w:rFonts w:ascii="Times New Roman" w:hAnsi="Times New Roman" w:cs="Times New Roman"/>
              <w:sz w:val="24"/>
              <w:szCs w:val="24"/>
            </w:rPr>
            <w:t>П01.0</w:t>
          </w:r>
          <w:r w:rsidRPr="00D91D4B">
            <w:rPr>
              <w:rFonts w:ascii="Times New Roman" w:hAnsi="Times New Roman" w:cs="Times New Roman"/>
              <w:sz w:val="24"/>
              <w:szCs w:val="24"/>
            </w:rPr>
            <w:t>3</w:t>
          </w:r>
        </w:p>
      </w:tc>
      <w:tc>
        <w:tcPr>
          <w:tcW w:w="1710" w:type="dxa"/>
        </w:tcPr>
        <w:p w:rsidR="007A4110" w:rsidRPr="007A4110" w:rsidRDefault="007A4110" w:rsidP="007A4110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Версия 1</w:t>
          </w:r>
        </w:p>
      </w:tc>
      <w:tc>
        <w:tcPr>
          <w:tcW w:w="2565" w:type="dxa"/>
        </w:tcPr>
        <w:p w:rsidR="007A4110" w:rsidRPr="007A4110" w:rsidRDefault="004C2061" w:rsidP="004C206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Дата 26</w:t>
          </w:r>
          <w:r w:rsidR="007A4110" w:rsidRPr="007A4110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7A4110" w:rsidRPr="007A4110">
            <w:rPr>
              <w:rFonts w:ascii="Times New Roman" w:hAnsi="Times New Roman" w:cs="Times New Roman"/>
              <w:sz w:val="24"/>
              <w:szCs w:val="24"/>
            </w:rPr>
            <w:t>1.2024</w:t>
          </w:r>
        </w:p>
      </w:tc>
      <w:tc>
        <w:tcPr>
          <w:tcW w:w="1821" w:type="dxa"/>
        </w:tcPr>
        <w:p w:rsidR="007A4110" w:rsidRPr="007A4110" w:rsidRDefault="007A4110" w:rsidP="007A4110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 xml:space="preserve">Стр. </w:t>
          </w:r>
          <w:r w:rsidR="001525C2" w:rsidRPr="007A411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A4110">
            <w:rPr>
              <w:rFonts w:ascii="Times New Roman" w:hAnsi="Times New Roman" w:cs="Times New Roman"/>
              <w:sz w:val="24"/>
              <w:szCs w:val="24"/>
            </w:rPr>
            <w:instrText xml:space="preserve"> PAGE </w:instrText>
          </w:r>
          <w:r w:rsidR="001525C2" w:rsidRPr="007A411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317C1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  <w:r w:rsidR="001525C2" w:rsidRPr="007A411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8E48D9">
            <w:rPr>
              <w:rFonts w:ascii="Times New Roman" w:hAnsi="Times New Roman" w:cs="Times New Roman"/>
              <w:sz w:val="24"/>
              <w:szCs w:val="24"/>
            </w:rPr>
            <w:t>/8</w:t>
          </w:r>
        </w:p>
      </w:tc>
    </w:tr>
  </w:tbl>
  <w:p w:rsidR="007A4110" w:rsidRPr="007A4110" w:rsidRDefault="007A4110">
    <w:pPr>
      <w:pStyle w:val="a7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10" w:rsidRDefault="007A4110">
    <w:pPr>
      <w:pStyle w:val="a7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5"/>
      <w:gridCol w:w="1675"/>
      <w:gridCol w:w="2506"/>
      <w:gridCol w:w="1767"/>
    </w:tblGrid>
    <w:tr w:rsidR="007A4110" w:rsidRPr="007A4110" w:rsidTr="007A4110">
      <w:tc>
        <w:tcPr>
          <w:tcW w:w="4041" w:type="dxa"/>
        </w:tcPr>
        <w:p w:rsidR="007A4110" w:rsidRPr="007A4110" w:rsidRDefault="007A4110" w:rsidP="004C206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СМК-П-</w:t>
          </w:r>
          <w:r w:rsidR="004C2061" w:rsidRPr="00D91D4B">
            <w:rPr>
              <w:rFonts w:ascii="Times New Roman" w:hAnsi="Times New Roman" w:cs="Times New Roman"/>
              <w:sz w:val="24"/>
              <w:szCs w:val="24"/>
            </w:rPr>
            <w:t>П</w:t>
          </w:r>
          <w:r w:rsidRPr="00D91D4B">
            <w:rPr>
              <w:rFonts w:ascii="Times New Roman" w:hAnsi="Times New Roman" w:cs="Times New Roman"/>
              <w:sz w:val="24"/>
              <w:szCs w:val="24"/>
            </w:rPr>
            <w:t>П01.0</w:t>
          </w:r>
          <w:r w:rsidR="004C2061" w:rsidRPr="00D91D4B">
            <w:rPr>
              <w:rFonts w:ascii="Times New Roman" w:hAnsi="Times New Roman" w:cs="Times New Roman"/>
              <w:sz w:val="24"/>
              <w:szCs w:val="24"/>
            </w:rPr>
            <w:t>3</w:t>
          </w:r>
        </w:p>
      </w:tc>
      <w:tc>
        <w:tcPr>
          <w:tcW w:w="1710" w:type="dxa"/>
        </w:tcPr>
        <w:p w:rsidR="007A4110" w:rsidRPr="007A4110" w:rsidRDefault="007A4110" w:rsidP="007A4110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Версия 1</w:t>
          </w:r>
        </w:p>
      </w:tc>
      <w:tc>
        <w:tcPr>
          <w:tcW w:w="2565" w:type="dxa"/>
        </w:tcPr>
        <w:p w:rsidR="007A4110" w:rsidRPr="007A4110" w:rsidRDefault="007A4110" w:rsidP="007A4110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 xml:space="preserve">Дата </w:t>
          </w:r>
          <w:r>
            <w:rPr>
              <w:rFonts w:ascii="Times New Roman" w:hAnsi="Times New Roman" w:cs="Times New Roman"/>
              <w:sz w:val="24"/>
              <w:szCs w:val="24"/>
            </w:rPr>
            <w:t>26</w:t>
          </w:r>
          <w:r w:rsidRPr="007A4110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Pr="007A4110">
            <w:rPr>
              <w:rFonts w:ascii="Times New Roman" w:hAnsi="Times New Roman" w:cs="Times New Roman"/>
              <w:sz w:val="24"/>
              <w:szCs w:val="24"/>
            </w:rPr>
            <w:t>1.2024</w:t>
          </w:r>
        </w:p>
      </w:tc>
      <w:tc>
        <w:tcPr>
          <w:tcW w:w="1821" w:type="dxa"/>
        </w:tcPr>
        <w:p w:rsidR="007A4110" w:rsidRPr="007A4110" w:rsidRDefault="007A4110" w:rsidP="007A4110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 xml:space="preserve">Стр. </w:t>
          </w:r>
          <w:r w:rsidR="001525C2" w:rsidRPr="007A411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A4110">
            <w:rPr>
              <w:rFonts w:ascii="Times New Roman" w:hAnsi="Times New Roman" w:cs="Times New Roman"/>
              <w:sz w:val="24"/>
              <w:szCs w:val="24"/>
            </w:rPr>
            <w:instrText xml:space="preserve"> PAGE </w:instrText>
          </w:r>
          <w:r w:rsidR="001525C2" w:rsidRPr="007A411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317C1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  <w:r w:rsidR="001525C2" w:rsidRPr="007A411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0B61DB">
            <w:rPr>
              <w:rFonts w:ascii="Times New Roman" w:hAnsi="Times New Roman" w:cs="Times New Roman"/>
              <w:sz w:val="24"/>
              <w:szCs w:val="24"/>
            </w:rPr>
            <w:t>/8</w:t>
          </w:r>
        </w:p>
      </w:tc>
    </w:tr>
  </w:tbl>
  <w:p w:rsidR="007A4110" w:rsidRPr="007A4110" w:rsidRDefault="007A4110">
    <w:pPr>
      <w:pStyle w:val="a7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B1E" w:rsidRDefault="001C1B1E">
      <w:pPr>
        <w:spacing w:after="0" w:line="240" w:lineRule="auto"/>
      </w:pPr>
      <w:r>
        <w:separator/>
      </w:r>
    </w:p>
  </w:footnote>
  <w:footnote w:type="continuationSeparator" w:id="0">
    <w:p w:rsidR="001C1B1E" w:rsidRDefault="001C1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0"/>
      <w:tblW w:w="0" w:type="auto"/>
      <w:tblInd w:w="-17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2014"/>
      <w:gridCol w:w="7789"/>
    </w:tblGrid>
    <w:tr w:rsidR="007A4110" w:rsidTr="00EB495C">
      <w:tc>
        <w:tcPr>
          <w:tcW w:w="2014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>
                <wp:extent cx="608959" cy="617220"/>
                <wp:effectExtent l="19050" t="0" r="641" b="0"/>
                <wp:docPr id="4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9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7A4110" w:rsidTr="00EB495C">
      <w:tc>
        <w:tcPr>
          <w:tcW w:w="2014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A4110" w:rsidRPr="007A4110" w:rsidRDefault="007A4110" w:rsidP="007A4110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7A4110" w:rsidTr="00EB495C">
      <w:tc>
        <w:tcPr>
          <w:tcW w:w="2014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A4110" w:rsidRPr="007A4110" w:rsidRDefault="007A4110" w:rsidP="007A4110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b/>
              <w:sz w:val="24"/>
              <w:szCs w:val="24"/>
            </w:rPr>
            <w:t>Система менеджмента качества</w:t>
          </w:r>
        </w:p>
      </w:tc>
    </w:tr>
    <w:tr w:rsidR="007A4110" w:rsidTr="00EB495C">
      <w:tc>
        <w:tcPr>
          <w:tcW w:w="2014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7A4110" w:rsidRPr="007A4110" w:rsidRDefault="00BF77D2" w:rsidP="003B2E13">
          <w:pPr>
            <w:ind w:left="-142" w:right="-7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СМК</w:t>
          </w:r>
          <w:r w:rsidRPr="00D91D4B">
            <w:rPr>
              <w:rFonts w:ascii="Times New Roman" w:hAnsi="Times New Roman" w:cs="Times New Roman"/>
              <w:sz w:val="24"/>
              <w:szCs w:val="24"/>
            </w:rPr>
            <w:t>-П-ПП01.03</w:t>
          </w: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</w:tcBorders>
        </w:tcPr>
        <w:p w:rsidR="007A4110" w:rsidRPr="007A4110" w:rsidRDefault="007A4110" w:rsidP="007A4110">
          <w:pPr>
            <w:contextualSpacing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  <w:lang w:bidi="ru-RU"/>
            </w:rPr>
            <w:t>ПОЛОЖЕНИЕ О МЕРАХ ПО НЕДОПУЩЕНИЮ СОСТАВЛЕНИЯ НЕОФИЦИАЛЬНОЙ ОТЧЕТНОСТИ И ИСПОЛЬЗОВАНИЯ ПОДДЕЛЬНЫХ ДОКУМЕНТОВ</w:t>
          </w:r>
          <w:r>
            <w:rPr>
              <w:rFonts w:ascii="Times New Roman" w:hAnsi="Times New Roman" w:cs="Times New Roman"/>
              <w:sz w:val="24"/>
              <w:szCs w:val="24"/>
              <w:lang w:bidi="ru-RU"/>
            </w:rPr>
            <w:t xml:space="preserve"> В НВГУ</w:t>
          </w:r>
        </w:p>
      </w:tc>
    </w:tr>
  </w:tbl>
  <w:p w:rsidR="007A4110" w:rsidRPr="007A4110" w:rsidRDefault="007A4110">
    <w:pPr>
      <w:pStyle w:val="a5"/>
      <w:jc w:val="center"/>
      <w:rPr>
        <w:rFonts w:ascii="Times New Roman" w:hAnsi="Times New Roman" w:cs="Times New Roman"/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10" w:rsidRDefault="007A4110">
    <w:pPr>
      <w:pStyle w:val="a5"/>
    </w:pPr>
  </w:p>
  <w:tbl>
    <w:tblPr>
      <w:tblStyle w:val="af0"/>
      <w:tblW w:w="0" w:type="auto"/>
      <w:tblInd w:w="-17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2014"/>
      <w:gridCol w:w="7789"/>
    </w:tblGrid>
    <w:tr w:rsidR="007A4110" w:rsidTr="00EB495C">
      <w:tc>
        <w:tcPr>
          <w:tcW w:w="2014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>
                <wp:extent cx="608959" cy="617220"/>
                <wp:effectExtent l="19050" t="0" r="641" b="0"/>
                <wp:docPr id="3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9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7A4110" w:rsidTr="00EB495C">
      <w:tc>
        <w:tcPr>
          <w:tcW w:w="2014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A4110" w:rsidRPr="007A4110" w:rsidRDefault="007A4110" w:rsidP="007A4110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7A4110" w:rsidTr="00EB495C">
      <w:tc>
        <w:tcPr>
          <w:tcW w:w="2014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A4110" w:rsidRPr="007A4110" w:rsidRDefault="007A4110" w:rsidP="007A4110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7A4110" w:rsidRPr="007A4110" w:rsidRDefault="007A4110" w:rsidP="007A4110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7A4110">
            <w:rPr>
              <w:rFonts w:ascii="Times New Roman" w:hAnsi="Times New Roman" w:cs="Times New Roman"/>
              <w:b/>
              <w:sz w:val="24"/>
              <w:szCs w:val="24"/>
            </w:rPr>
            <w:t>Система менеджмента качества</w:t>
          </w:r>
        </w:p>
      </w:tc>
    </w:tr>
    <w:tr w:rsidR="007A4110" w:rsidTr="00EB495C">
      <w:tc>
        <w:tcPr>
          <w:tcW w:w="2014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7A4110" w:rsidRPr="00D91D4B" w:rsidRDefault="007A4110" w:rsidP="003B2E13">
          <w:pPr>
            <w:ind w:left="-142" w:right="-7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D91D4B">
            <w:rPr>
              <w:rFonts w:ascii="Times New Roman" w:hAnsi="Times New Roman" w:cs="Times New Roman"/>
              <w:sz w:val="24"/>
              <w:szCs w:val="24"/>
            </w:rPr>
            <w:t>СМК-</w:t>
          </w:r>
          <w:r w:rsidR="004C2061" w:rsidRPr="00D91D4B">
            <w:rPr>
              <w:rFonts w:ascii="Times New Roman" w:hAnsi="Times New Roman" w:cs="Times New Roman"/>
              <w:sz w:val="24"/>
              <w:szCs w:val="24"/>
            </w:rPr>
            <w:t>П-ПП01.03</w:t>
          </w: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</w:tcBorders>
        </w:tcPr>
        <w:p w:rsidR="007A4110" w:rsidRPr="00D91D4B" w:rsidRDefault="007A4110" w:rsidP="007A411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D91D4B">
            <w:rPr>
              <w:rFonts w:ascii="Times New Roman" w:hAnsi="Times New Roman" w:cs="Times New Roman"/>
              <w:sz w:val="24"/>
              <w:szCs w:val="24"/>
              <w:lang w:bidi="ru-RU"/>
            </w:rPr>
            <w:t>ПОЛОЖЕНИЕ О МЕРАХ ПО НЕДОПУЩЕНИЮ СОСТАВЛЕНИЯ НЕОФИЦИАЛЬНОЙ ОТЧЕТНОСТИ И ИСПОЛЬЗОВАНИЯ ПОДДЕЛЬНЫХ ДОКУМЕНТОВ В НВГУ</w:t>
          </w:r>
        </w:p>
      </w:tc>
    </w:tr>
  </w:tbl>
  <w:p w:rsidR="007A4110" w:rsidRPr="007A4110" w:rsidRDefault="007A4110">
    <w:pPr>
      <w:pStyle w:val="a5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59"/>
    <w:multiLevelType w:val="hybridMultilevel"/>
    <w:tmpl w:val="0E8ECDA6"/>
    <w:lvl w:ilvl="0" w:tplc="BD02887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320F2"/>
    <w:multiLevelType w:val="hybridMultilevel"/>
    <w:tmpl w:val="3CDAE1A4"/>
    <w:lvl w:ilvl="0" w:tplc="92D696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4F0306"/>
    <w:multiLevelType w:val="hybridMultilevel"/>
    <w:tmpl w:val="D220A59E"/>
    <w:lvl w:ilvl="0" w:tplc="BD02887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A6C24"/>
    <w:multiLevelType w:val="multilevel"/>
    <w:tmpl w:val="383A725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F5E1FC8"/>
    <w:multiLevelType w:val="multilevel"/>
    <w:tmpl w:val="17A8082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5">
    <w:nsid w:val="21003B42"/>
    <w:multiLevelType w:val="hybridMultilevel"/>
    <w:tmpl w:val="27904D22"/>
    <w:lvl w:ilvl="0" w:tplc="5D5ABCC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7019C"/>
    <w:multiLevelType w:val="hybridMultilevel"/>
    <w:tmpl w:val="F5F67D54"/>
    <w:lvl w:ilvl="0" w:tplc="92D696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DD5AB1"/>
    <w:multiLevelType w:val="hybridMultilevel"/>
    <w:tmpl w:val="EFAE690A"/>
    <w:lvl w:ilvl="0" w:tplc="BD02887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1661B6"/>
    <w:multiLevelType w:val="multilevel"/>
    <w:tmpl w:val="B83C60A4"/>
    <w:lvl w:ilvl="0">
      <w:start w:val="4"/>
      <w:numFmt w:val="decimal"/>
      <w:lvlText w:val="3.2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275BCA"/>
    <w:multiLevelType w:val="multilevel"/>
    <w:tmpl w:val="526A27E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E4A0793"/>
    <w:multiLevelType w:val="hybridMultilevel"/>
    <w:tmpl w:val="A38A9184"/>
    <w:lvl w:ilvl="0" w:tplc="5D5ABCC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3E71C7"/>
    <w:multiLevelType w:val="hybridMultilevel"/>
    <w:tmpl w:val="6C1862EA"/>
    <w:lvl w:ilvl="0" w:tplc="92D696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ED50E7A"/>
    <w:multiLevelType w:val="multilevel"/>
    <w:tmpl w:val="80EAFA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8735DB"/>
    <w:multiLevelType w:val="multilevel"/>
    <w:tmpl w:val="A4189848"/>
    <w:lvl w:ilvl="0">
      <w:start w:val="1"/>
      <w:numFmt w:val="upperRoman"/>
      <w:lvlText w:val="%1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2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094D49"/>
    <w:multiLevelType w:val="multilevel"/>
    <w:tmpl w:val="4AAE56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5DFC610F"/>
    <w:multiLevelType w:val="hybridMultilevel"/>
    <w:tmpl w:val="7130B030"/>
    <w:lvl w:ilvl="0" w:tplc="5D5ABCC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15D0639"/>
    <w:multiLevelType w:val="multilevel"/>
    <w:tmpl w:val="17A8082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7">
    <w:nsid w:val="64847A87"/>
    <w:multiLevelType w:val="hybridMultilevel"/>
    <w:tmpl w:val="CFB61D9E"/>
    <w:lvl w:ilvl="0" w:tplc="BD02887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26C2F"/>
    <w:multiLevelType w:val="multilevel"/>
    <w:tmpl w:val="486E34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9">
    <w:nsid w:val="6FA3040F"/>
    <w:multiLevelType w:val="hybridMultilevel"/>
    <w:tmpl w:val="6B18C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B32B8"/>
    <w:multiLevelType w:val="hybridMultilevel"/>
    <w:tmpl w:val="59AA21AC"/>
    <w:lvl w:ilvl="0" w:tplc="F882568A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A453B3"/>
    <w:multiLevelType w:val="multilevel"/>
    <w:tmpl w:val="B600B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7844ECA"/>
    <w:multiLevelType w:val="multilevel"/>
    <w:tmpl w:val="D834BB9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AA263C9"/>
    <w:multiLevelType w:val="multilevel"/>
    <w:tmpl w:val="6D340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22"/>
  </w:num>
  <w:num w:numId="4">
    <w:abstractNumId w:val="2"/>
  </w:num>
  <w:num w:numId="5">
    <w:abstractNumId w:val="0"/>
  </w:num>
  <w:num w:numId="6">
    <w:abstractNumId w:val="17"/>
  </w:num>
  <w:num w:numId="7">
    <w:abstractNumId w:val="14"/>
  </w:num>
  <w:num w:numId="8">
    <w:abstractNumId w:val="19"/>
  </w:num>
  <w:num w:numId="9">
    <w:abstractNumId w:val="10"/>
  </w:num>
  <w:num w:numId="10">
    <w:abstractNumId w:val="15"/>
  </w:num>
  <w:num w:numId="11">
    <w:abstractNumId w:val="21"/>
  </w:num>
  <w:num w:numId="12">
    <w:abstractNumId w:val="7"/>
  </w:num>
  <w:num w:numId="13">
    <w:abstractNumId w:val="5"/>
  </w:num>
  <w:num w:numId="14">
    <w:abstractNumId w:val="20"/>
  </w:num>
  <w:num w:numId="15">
    <w:abstractNumId w:val="23"/>
  </w:num>
  <w:num w:numId="16">
    <w:abstractNumId w:val="3"/>
  </w:num>
  <w:num w:numId="17">
    <w:abstractNumId w:val="16"/>
  </w:num>
  <w:num w:numId="18">
    <w:abstractNumId w:val="12"/>
  </w:num>
  <w:num w:numId="19">
    <w:abstractNumId w:val="9"/>
  </w:num>
  <w:num w:numId="20">
    <w:abstractNumId w:val="1"/>
  </w:num>
  <w:num w:numId="21">
    <w:abstractNumId w:val="11"/>
  </w:num>
  <w:num w:numId="22">
    <w:abstractNumId w:val="6"/>
  </w:num>
  <w:num w:numId="23">
    <w:abstractNumId w:val="4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010"/>
    <w:rsid w:val="00061BFD"/>
    <w:rsid w:val="000B61DB"/>
    <w:rsid w:val="001317C1"/>
    <w:rsid w:val="001525C2"/>
    <w:rsid w:val="00180DD6"/>
    <w:rsid w:val="001C1B1E"/>
    <w:rsid w:val="001D1FEF"/>
    <w:rsid w:val="001E11B8"/>
    <w:rsid w:val="00237250"/>
    <w:rsid w:val="0028048B"/>
    <w:rsid w:val="00285CDF"/>
    <w:rsid w:val="00383201"/>
    <w:rsid w:val="003B2E13"/>
    <w:rsid w:val="004154AE"/>
    <w:rsid w:val="00481DB0"/>
    <w:rsid w:val="004A2886"/>
    <w:rsid w:val="004C2061"/>
    <w:rsid w:val="00576F20"/>
    <w:rsid w:val="005B738E"/>
    <w:rsid w:val="005D7AF1"/>
    <w:rsid w:val="006056C2"/>
    <w:rsid w:val="00697D97"/>
    <w:rsid w:val="007A4110"/>
    <w:rsid w:val="00866A91"/>
    <w:rsid w:val="008D69C8"/>
    <w:rsid w:val="008E0B55"/>
    <w:rsid w:val="008E48D9"/>
    <w:rsid w:val="008F4AC1"/>
    <w:rsid w:val="00AA19B6"/>
    <w:rsid w:val="00B3519B"/>
    <w:rsid w:val="00BF3010"/>
    <w:rsid w:val="00BF77D2"/>
    <w:rsid w:val="00CE35A6"/>
    <w:rsid w:val="00D2211A"/>
    <w:rsid w:val="00D823E7"/>
    <w:rsid w:val="00D91D4B"/>
    <w:rsid w:val="00E473EB"/>
    <w:rsid w:val="00EB495C"/>
    <w:rsid w:val="00FE3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10"/>
  </w:style>
  <w:style w:type="paragraph" w:styleId="1">
    <w:name w:val="heading 1"/>
    <w:basedOn w:val="a"/>
    <w:next w:val="a"/>
    <w:link w:val="10"/>
    <w:uiPriority w:val="9"/>
    <w:qFormat/>
    <w:rsid w:val="00BF3010"/>
    <w:pPr>
      <w:keepNext/>
      <w:keepLines/>
      <w:spacing w:before="120" w:after="0"/>
      <w:jc w:val="center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010"/>
    <w:pPr>
      <w:ind w:left="720"/>
      <w:contextualSpacing/>
    </w:pPr>
  </w:style>
  <w:style w:type="paragraph" w:customStyle="1" w:styleId="ConsPlusNormal">
    <w:name w:val="ConsPlusNormal"/>
    <w:rsid w:val="00BF30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</w:rPr>
  </w:style>
  <w:style w:type="character" w:styleId="a4">
    <w:name w:val="Hyperlink"/>
    <w:basedOn w:val="a0"/>
    <w:uiPriority w:val="99"/>
    <w:unhideWhenUsed/>
    <w:rsid w:val="00BF301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F301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F3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010"/>
  </w:style>
  <w:style w:type="paragraph" w:styleId="a7">
    <w:name w:val="footer"/>
    <w:basedOn w:val="a"/>
    <w:link w:val="a8"/>
    <w:uiPriority w:val="99"/>
    <w:unhideWhenUsed/>
    <w:rsid w:val="00BF3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010"/>
  </w:style>
  <w:style w:type="paragraph" w:styleId="a9">
    <w:name w:val="Balloon Text"/>
    <w:basedOn w:val="a"/>
    <w:link w:val="aa"/>
    <w:uiPriority w:val="99"/>
    <w:semiHidden/>
    <w:unhideWhenUsed/>
    <w:rsid w:val="00BF3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F3010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F301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F301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F301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F301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F3010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F3010"/>
    <w:rPr>
      <w:rFonts w:ascii="Times New Roman" w:eastAsiaTheme="majorEastAsia" w:hAnsi="Times New Roman" w:cstheme="majorBidi"/>
      <w:sz w:val="28"/>
      <w:szCs w:val="32"/>
    </w:rPr>
  </w:style>
  <w:style w:type="table" w:styleId="af0">
    <w:name w:val="Table Grid"/>
    <w:basedOn w:val="a1"/>
    <w:uiPriority w:val="39"/>
    <w:rsid w:val="007A411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7A4110"/>
    <w:pPr>
      <w:widowControl w:val="0"/>
      <w:autoSpaceDE w:val="0"/>
      <w:autoSpaceDN w:val="0"/>
      <w:adjustRightInd w:val="0"/>
      <w:spacing w:before="420" w:after="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/>
    </w:rPr>
  </w:style>
  <w:style w:type="paragraph" w:customStyle="1" w:styleId="Style1">
    <w:name w:val="Style1"/>
    <w:basedOn w:val="a"/>
    <w:uiPriority w:val="99"/>
    <w:rsid w:val="007A411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imes New Roman"/>
      <w:kern w:val="0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A4110"/>
    <w:pPr>
      <w:tabs>
        <w:tab w:val="left" w:pos="284"/>
        <w:tab w:val="right" w:pos="9627"/>
      </w:tabs>
      <w:spacing w:after="0" w:line="360" w:lineRule="auto"/>
    </w:pPr>
    <w:rPr>
      <w:rFonts w:ascii="Times New Roman" w:eastAsia="Times New Roman" w:hAnsi="Times New Roman" w:cs="Times New Roman"/>
      <w:noProof/>
      <w:kern w:val="0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A4110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semiHidden/>
    <w:rsid w:val="00AA19B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af1">
    <w:name w:val="Основной текст_"/>
    <w:basedOn w:val="a0"/>
    <w:link w:val="2"/>
    <w:rsid w:val="00AA19B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1"/>
    <w:rsid w:val="00AA19B6"/>
    <w:pPr>
      <w:shd w:val="clear" w:color="auto" w:fill="FFFFFF"/>
      <w:spacing w:before="288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 Д.А.</dc:creator>
  <cp:keywords/>
  <dc:description/>
  <cp:lastModifiedBy>vorobevanv</cp:lastModifiedBy>
  <cp:revision>40</cp:revision>
  <cp:lastPrinted>2024-12-05T06:05:00Z</cp:lastPrinted>
  <dcterms:created xsi:type="dcterms:W3CDTF">2023-08-16T12:23:00Z</dcterms:created>
  <dcterms:modified xsi:type="dcterms:W3CDTF">2024-12-05T06:06:00Z</dcterms:modified>
</cp:coreProperties>
</file>