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F9" w:rsidRDefault="00946205" w:rsidP="00E713D7">
      <w:pPr>
        <w:pStyle w:val="23"/>
        <w:keepNext/>
        <w:keepLines/>
        <w:shd w:val="clear" w:color="auto" w:fill="auto"/>
        <w:spacing w:before="0" w:after="42" w:line="270" w:lineRule="exact"/>
        <w:ind w:left="220"/>
      </w:pPr>
      <w:bookmarkStart w:id="0" w:name="bookmark0"/>
      <w:r>
        <w:t>Отчет о реализации мероприятий по гражданско-патриотическому воспитанию в</w:t>
      </w:r>
      <w:bookmarkEnd w:id="0"/>
      <w:r w:rsidR="00E713D7">
        <w:t xml:space="preserve"> </w:t>
      </w:r>
      <w:bookmarkStart w:id="1" w:name="bookmark1"/>
      <w:r>
        <w:t xml:space="preserve">НВГУ </w:t>
      </w:r>
      <w:r w:rsidR="00D23E1A">
        <w:t xml:space="preserve">за </w:t>
      </w:r>
      <w:r>
        <w:t>202</w:t>
      </w:r>
      <w:r w:rsidR="00A208DD">
        <w:t>4</w:t>
      </w:r>
      <w:r>
        <w:t xml:space="preserve"> </w:t>
      </w:r>
      <w:bookmarkEnd w:id="1"/>
      <w:r w:rsidR="00D23E1A">
        <w:t>год</w:t>
      </w:r>
    </w:p>
    <w:p w:rsidR="00E713D7" w:rsidRDefault="00E713D7" w:rsidP="00E713D7">
      <w:pPr>
        <w:pStyle w:val="23"/>
        <w:keepNext/>
        <w:keepLines/>
        <w:shd w:val="clear" w:color="auto" w:fill="auto"/>
        <w:spacing w:before="0" w:after="42" w:line="270" w:lineRule="exact"/>
        <w:ind w:left="220"/>
      </w:pPr>
    </w:p>
    <w:p w:rsidR="00A208DD" w:rsidRDefault="00946205">
      <w:pPr>
        <w:pStyle w:val="10"/>
        <w:shd w:val="clear" w:color="auto" w:fill="auto"/>
        <w:tabs>
          <w:tab w:val="left" w:pos="284"/>
        </w:tabs>
        <w:spacing w:after="0"/>
        <w:ind w:right="437"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Нижневартовском государственном университете сформировалась система гражданско-патриотического воспитания студентов, в основу которой заложены рекомендации Федерального проекта «Патриотическое воспитание», </w:t>
      </w:r>
      <w:r w:rsidR="0095539C">
        <w:rPr>
          <w:sz w:val="24"/>
          <w:szCs w:val="24"/>
        </w:rPr>
        <w:t xml:space="preserve">Стратегией молодёжной политики в Российской Федерации на период до 2030 г., </w:t>
      </w:r>
      <w:r>
        <w:rPr>
          <w:sz w:val="24"/>
          <w:szCs w:val="24"/>
        </w:rPr>
        <w:t>плана мероприятий ВОО «Поисковое движение России» и ВОД «Волонтёры Победы» на 202</w:t>
      </w:r>
      <w:r w:rsidR="0095539C" w:rsidRPr="0095539C">
        <w:rPr>
          <w:sz w:val="24"/>
          <w:szCs w:val="24"/>
        </w:rPr>
        <w:t>4</w:t>
      </w:r>
      <w:r>
        <w:rPr>
          <w:sz w:val="24"/>
          <w:szCs w:val="24"/>
        </w:rPr>
        <w:t xml:space="preserve"> год, Концепции гражданско-патриотического воспитания в Ханты-Мансийском автономном округе - Югре на 2021-2024 годы, Законом Ханты-Мансийского автономного округа - Югры «О гражданско- патриотическом воспитании в Ханты-Мансийском автономном округе - Югре»</w:t>
      </w:r>
      <w:r w:rsidR="0095539C">
        <w:rPr>
          <w:sz w:val="24"/>
          <w:szCs w:val="24"/>
        </w:rPr>
        <w:t xml:space="preserve">. </w:t>
      </w:r>
    </w:p>
    <w:p w:rsidR="005A45F9" w:rsidRDefault="00946205">
      <w:pPr>
        <w:pStyle w:val="10"/>
        <w:shd w:val="clear" w:color="auto" w:fill="auto"/>
        <w:tabs>
          <w:tab w:val="left" w:pos="284"/>
        </w:tabs>
        <w:spacing w:after="0"/>
        <w:ind w:right="437" w:firstLine="580"/>
        <w:jc w:val="both"/>
        <w:rPr>
          <w:sz w:val="24"/>
          <w:szCs w:val="24"/>
        </w:rPr>
      </w:pPr>
      <w:r>
        <w:rPr>
          <w:sz w:val="24"/>
          <w:szCs w:val="24"/>
        </w:rPr>
        <w:t>Патриотическое воспитание студентов рассматривается как целенаправленная деятельность по совершенствованию системы гражданского, патриотического и духовно - нравственного воспитания студентов, формированию социально активной личности гражданина и патриота, обладающей чувством национальной гордости, гражданским достоинством, любовью к Отечеству, своему народу, готовностью к его защите и выполнению конституционных обязанностей.</w:t>
      </w:r>
    </w:p>
    <w:p w:rsidR="005A45F9" w:rsidRDefault="00946205">
      <w:pPr>
        <w:pStyle w:val="10"/>
        <w:shd w:val="clear" w:color="auto" w:fill="auto"/>
        <w:tabs>
          <w:tab w:val="left" w:pos="284"/>
        </w:tabs>
        <w:spacing w:after="0"/>
        <w:ind w:right="437" w:firstLine="580"/>
        <w:jc w:val="both"/>
        <w:rPr>
          <w:sz w:val="24"/>
          <w:szCs w:val="24"/>
        </w:rPr>
      </w:pPr>
      <w:r>
        <w:rPr>
          <w:sz w:val="24"/>
          <w:szCs w:val="24"/>
        </w:rPr>
        <w:t>Основные направления работы по гражданско-патриотическому воспитанию в</w:t>
      </w:r>
      <w:r w:rsidR="00305D6D" w:rsidRPr="00305D6D">
        <w:rPr>
          <w:sz w:val="24"/>
          <w:szCs w:val="24"/>
        </w:rPr>
        <w:t xml:space="preserve"> </w:t>
      </w:r>
      <w:r>
        <w:rPr>
          <w:sz w:val="24"/>
          <w:szCs w:val="24"/>
        </w:rPr>
        <w:t>Нижневартовском госуниверситете:</w:t>
      </w:r>
    </w:p>
    <w:p w:rsidR="005A45F9" w:rsidRDefault="00946205">
      <w:pPr>
        <w:pStyle w:val="10"/>
        <w:numPr>
          <w:ilvl w:val="0"/>
          <w:numId w:val="1"/>
        </w:numPr>
        <w:shd w:val="clear" w:color="auto" w:fill="auto"/>
        <w:tabs>
          <w:tab w:val="left" w:pos="284"/>
          <w:tab w:val="left" w:pos="653"/>
        </w:tabs>
        <w:spacing w:after="32" w:line="270" w:lineRule="exact"/>
        <w:ind w:left="284" w:right="437"/>
        <w:jc w:val="both"/>
        <w:rPr>
          <w:sz w:val="24"/>
          <w:szCs w:val="24"/>
        </w:rPr>
      </w:pPr>
      <w:r>
        <w:rPr>
          <w:sz w:val="24"/>
          <w:szCs w:val="24"/>
        </w:rPr>
        <w:t>волонтёрская деятельность;</w:t>
      </w:r>
    </w:p>
    <w:p w:rsidR="005A45F9" w:rsidRDefault="00946205">
      <w:pPr>
        <w:pStyle w:val="10"/>
        <w:numPr>
          <w:ilvl w:val="0"/>
          <w:numId w:val="1"/>
        </w:numPr>
        <w:shd w:val="clear" w:color="auto" w:fill="auto"/>
        <w:tabs>
          <w:tab w:val="left" w:pos="284"/>
          <w:tab w:val="left" w:pos="658"/>
        </w:tabs>
        <w:spacing w:after="0" w:line="270" w:lineRule="exact"/>
        <w:ind w:left="284" w:right="43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и участие в проведении патриотических акций всех уровней;</w:t>
      </w:r>
    </w:p>
    <w:p w:rsidR="005A45F9" w:rsidRDefault="00946205">
      <w:pPr>
        <w:pStyle w:val="10"/>
        <w:numPr>
          <w:ilvl w:val="0"/>
          <w:numId w:val="1"/>
        </w:numPr>
        <w:shd w:val="clear" w:color="auto" w:fill="auto"/>
        <w:tabs>
          <w:tab w:val="left" w:pos="284"/>
          <w:tab w:val="left" w:pos="662"/>
        </w:tabs>
        <w:spacing w:after="0"/>
        <w:ind w:left="284" w:right="437"/>
        <w:jc w:val="both"/>
        <w:rPr>
          <w:sz w:val="24"/>
          <w:szCs w:val="24"/>
        </w:rPr>
      </w:pPr>
      <w:r>
        <w:rPr>
          <w:sz w:val="24"/>
          <w:szCs w:val="24"/>
        </w:rPr>
        <w:t>поисковая деятельность, направленная на поиск пропавших без вести солдат и их последующую идентификацию на основе личных предметов и архивных документов;</w:t>
      </w:r>
    </w:p>
    <w:p w:rsidR="005A45F9" w:rsidRDefault="00946205">
      <w:pPr>
        <w:pStyle w:val="10"/>
        <w:numPr>
          <w:ilvl w:val="0"/>
          <w:numId w:val="1"/>
        </w:numPr>
        <w:shd w:val="clear" w:color="auto" w:fill="auto"/>
        <w:tabs>
          <w:tab w:val="left" w:pos="284"/>
          <w:tab w:val="left" w:pos="658"/>
        </w:tabs>
        <w:spacing w:after="0" w:line="389" w:lineRule="exact"/>
        <w:ind w:left="284" w:right="437"/>
        <w:jc w:val="both"/>
        <w:rPr>
          <w:sz w:val="24"/>
          <w:szCs w:val="24"/>
        </w:rPr>
      </w:pPr>
      <w:r>
        <w:rPr>
          <w:sz w:val="24"/>
          <w:szCs w:val="24"/>
        </w:rPr>
        <w:t>сохранение объектов культурно-исторического наследия;</w:t>
      </w:r>
    </w:p>
    <w:p w:rsidR="005A45F9" w:rsidRDefault="00946205">
      <w:pPr>
        <w:pStyle w:val="10"/>
        <w:numPr>
          <w:ilvl w:val="0"/>
          <w:numId w:val="1"/>
        </w:numPr>
        <w:shd w:val="clear" w:color="auto" w:fill="auto"/>
        <w:tabs>
          <w:tab w:val="left" w:pos="284"/>
          <w:tab w:val="left" w:pos="653"/>
        </w:tabs>
        <w:spacing w:after="0" w:line="389" w:lineRule="exact"/>
        <w:ind w:left="284" w:right="437"/>
        <w:jc w:val="both"/>
        <w:rPr>
          <w:sz w:val="24"/>
          <w:szCs w:val="24"/>
        </w:rPr>
      </w:pPr>
      <w:r>
        <w:rPr>
          <w:sz w:val="24"/>
          <w:szCs w:val="24"/>
        </w:rPr>
        <w:t>музейно-экспозиционная работа;</w:t>
      </w:r>
    </w:p>
    <w:p w:rsidR="005A45F9" w:rsidRDefault="00946205">
      <w:pPr>
        <w:pStyle w:val="10"/>
        <w:numPr>
          <w:ilvl w:val="0"/>
          <w:numId w:val="1"/>
        </w:numPr>
        <w:shd w:val="clear" w:color="auto" w:fill="auto"/>
        <w:tabs>
          <w:tab w:val="left" w:pos="284"/>
          <w:tab w:val="left" w:pos="653"/>
        </w:tabs>
        <w:spacing w:after="0" w:line="389" w:lineRule="exact"/>
        <w:ind w:left="284" w:right="437"/>
        <w:jc w:val="both"/>
        <w:rPr>
          <w:sz w:val="24"/>
          <w:szCs w:val="24"/>
        </w:rPr>
      </w:pPr>
      <w:r>
        <w:rPr>
          <w:sz w:val="24"/>
          <w:szCs w:val="24"/>
        </w:rPr>
        <w:t>привлечение учащейся молодежи к участию в трудовой деятельности;</w:t>
      </w:r>
    </w:p>
    <w:p w:rsidR="005A45F9" w:rsidRDefault="00946205">
      <w:pPr>
        <w:pStyle w:val="10"/>
        <w:numPr>
          <w:ilvl w:val="0"/>
          <w:numId w:val="1"/>
        </w:numPr>
        <w:shd w:val="clear" w:color="auto" w:fill="auto"/>
        <w:tabs>
          <w:tab w:val="left" w:pos="284"/>
          <w:tab w:val="left" w:pos="653"/>
        </w:tabs>
        <w:spacing w:after="0" w:line="389" w:lineRule="exact"/>
        <w:ind w:left="284" w:right="437"/>
        <w:jc w:val="both"/>
        <w:rPr>
          <w:sz w:val="24"/>
          <w:szCs w:val="24"/>
        </w:rPr>
      </w:pPr>
      <w:r>
        <w:rPr>
          <w:sz w:val="24"/>
          <w:szCs w:val="24"/>
        </w:rPr>
        <w:t>поддержка и развитие традиций движения студенческих отрядов,</w:t>
      </w:r>
    </w:p>
    <w:p w:rsidR="005A45F9" w:rsidRDefault="00946205">
      <w:pPr>
        <w:pStyle w:val="10"/>
        <w:numPr>
          <w:ilvl w:val="0"/>
          <w:numId w:val="1"/>
        </w:numPr>
        <w:shd w:val="clear" w:color="auto" w:fill="auto"/>
        <w:tabs>
          <w:tab w:val="left" w:pos="284"/>
          <w:tab w:val="left" w:pos="662"/>
        </w:tabs>
        <w:spacing w:after="0" w:line="389" w:lineRule="exact"/>
        <w:ind w:left="284" w:right="437"/>
        <w:jc w:val="both"/>
        <w:rPr>
          <w:sz w:val="24"/>
          <w:szCs w:val="24"/>
        </w:rPr>
      </w:pPr>
      <w:r>
        <w:rPr>
          <w:sz w:val="24"/>
          <w:szCs w:val="24"/>
        </w:rPr>
        <w:t>благоустройство памятных мест, аллей славы и воинских захоронений;</w:t>
      </w:r>
    </w:p>
    <w:p w:rsidR="005A45F9" w:rsidRDefault="00946205">
      <w:pPr>
        <w:pStyle w:val="10"/>
        <w:numPr>
          <w:ilvl w:val="0"/>
          <w:numId w:val="1"/>
        </w:numPr>
        <w:shd w:val="clear" w:color="auto" w:fill="auto"/>
        <w:tabs>
          <w:tab w:val="left" w:pos="284"/>
          <w:tab w:val="left" w:pos="662"/>
        </w:tabs>
        <w:spacing w:after="0"/>
        <w:ind w:left="284" w:right="437"/>
        <w:jc w:val="both"/>
        <w:rPr>
          <w:sz w:val="24"/>
          <w:szCs w:val="24"/>
        </w:rPr>
      </w:pPr>
      <w:r>
        <w:rPr>
          <w:sz w:val="24"/>
          <w:szCs w:val="24"/>
        </w:rPr>
        <w:t>сохранение исторической памяти через трансляцию опыта предшественников (выпускников и сотрудников Университета);</w:t>
      </w:r>
    </w:p>
    <w:p w:rsidR="005A45F9" w:rsidRDefault="00946205">
      <w:pPr>
        <w:pStyle w:val="10"/>
        <w:shd w:val="clear" w:color="auto" w:fill="auto"/>
        <w:tabs>
          <w:tab w:val="left" w:pos="284"/>
        </w:tabs>
        <w:spacing w:after="0"/>
        <w:ind w:right="437" w:firstLine="580"/>
        <w:jc w:val="both"/>
        <w:rPr>
          <w:sz w:val="24"/>
          <w:szCs w:val="24"/>
        </w:rPr>
      </w:pPr>
      <w:r>
        <w:rPr>
          <w:sz w:val="24"/>
          <w:szCs w:val="24"/>
        </w:rPr>
        <w:t>Задачи по патриотическому воспитанию в</w:t>
      </w:r>
      <w:r w:rsidR="00305D6D" w:rsidRPr="00305D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университете реализуются в ходе деятельности </w:t>
      </w:r>
      <w:r>
        <w:rPr>
          <w:i/>
          <w:sz w:val="24"/>
          <w:szCs w:val="24"/>
        </w:rPr>
        <w:t>Общественного центра гражданско-патриотического воспитания</w:t>
      </w:r>
      <w:r>
        <w:rPr>
          <w:sz w:val="24"/>
          <w:szCs w:val="24"/>
        </w:rPr>
        <w:t>, в структуру которого входит: студенческий поисков</w:t>
      </w:r>
      <w:r w:rsidR="004118D4">
        <w:rPr>
          <w:sz w:val="24"/>
          <w:szCs w:val="24"/>
        </w:rPr>
        <w:t>о-археологический</w:t>
      </w:r>
      <w:r>
        <w:rPr>
          <w:sz w:val="24"/>
          <w:szCs w:val="24"/>
        </w:rPr>
        <w:t xml:space="preserve"> отряд «Следопыт», </w:t>
      </w:r>
      <w:r w:rsidR="0095539C">
        <w:rPr>
          <w:sz w:val="24"/>
          <w:szCs w:val="24"/>
        </w:rPr>
        <w:t xml:space="preserve">команда </w:t>
      </w:r>
      <w:r>
        <w:rPr>
          <w:sz w:val="24"/>
          <w:szCs w:val="24"/>
        </w:rPr>
        <w:t>Волонтёр</w:t>
      </w:r>
      <w:r w:rsidR="0095539C">
        <w:rPr>
          <w:sz w:val="24"/>
          <w:szCs w:val="24"/>
        </w:rPr>
        <w:t>ов</w:t>
      </w:r>
      <w:r>
        <w:rPr>
          <w:sz w:val="24"/>
          <w:szCs w:val="24"/>
        </w:rPr>
        <w:t xml:space="preserve"> Победы</w:t>
      </w:r>
      <w:r w:rsidR="0095539C">
        <w:rPr>
          <w:sz w:val="24"/>
          <w:szCs w:val="24"/>
        </w:rPr>
        <w:t xml:space="preserve"> НВГУ</w:t>
      </w:r>
      <w:r>
        <w:rPr>
          <w:sz w:val="24"/>
          <w:szCs w:val="24"/>
        </w:rPr>
        <w:t xml:space="preserve">, музей истории НВГУ, а так же </w:t>
      </w:r>
      <w:r w:rsidR="00956DA8">
        <w:rPr>
          <w:sz w:val="24"/>
          <w:szCs w:val="24"/>
        </w:rPr>
        <w:t xml:space="preserve">в ходе </w:t>
      </w:r>
      <w:r>
        <w:rPr>
          <w:sz w:val="24"/>
          <w:szCs w:val="24"/>
        </w:rPr>
        <w:t>деятельности других студенческих объединений университета</w:t>
      </w:r>
      <w:r w:rsidR="00956DA8">
        <w:rPr>
          <w:sz w:val="24"/>
          <w:szCs w:val="24"/>
        </w:rPr>
        <w:t>, преподавателей и сотрудников университета</w:t>
      </w:r>
      <w:r>
        <w:rPr>
          <w:sz w:val="24"/>
          <w:szCs w:val="24"/>
        </w:rPr>
        <w:t>.</w:t>
      </w:r>
    </w:p>
    <w:p w:rsidR="005A45F9" w:rsidRDefault="00946205">
      <w:pPr>
        <w:pStyle w:val="10"/>
        <w:shd w:val="clear" w:color="auto" w:fill="auto"/>
        <w:tabs>
          <w:tab w:val="left" w:pos="284"/>
        </w:tabs>
        <w:spacing w:after="0"/>
        <w:ind w:right="437" w:firstLine="620"/>
        <w:jc w:val="both"/>
        <w:rPr>
          <w:sz w:val="24"/>
          <w:szCs w:val="24"/>
        </w:rPr>
      </w:pPr>
      <w:r>
        <w:rPr>
          <w:sz w:val="24"/>
          <w:szCs w:val="24"/>
        </w:rPr>
        <w:t>В течение</w:t>
      </w:r>
      <w:r w:rsidR="00CC21E7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95539C">
        <w:rPr>
          <w:sz w:val="24"/>
          <w:szCs w:val="24"/>
        </w:rPr>
        <w:t>4</w:t>
      </w:r>
      <w:r>
        <w:rPr>
          <w:sz w:val="24"/>
          <w:szCs w:val="24"/>
        </w:rPr>
        <w:t xml:space="preserve"> года </w:t>
      </w:r>
      <w:r w:rsidR="0014585B">
        <w:rPr>
          <w:sz w:val="24"/>
          <w:szCs w:val="24"/>
        </w:rPr>
        <w:t xml:space="preserve">в рамках деятельности студенческих общественных организаций </w:t>
      </w:r>
      <w:r>
        <w:rPr>
          <w:sz w:val="24"/>
          <w:szCs w:val="24"/>
        </w:rPr>
        <w:t xml:space="preserve">состоялись следующие мероприятия </w:t>
      </w:r>
      <w:r w:rsidR="00CC21E7">
        <w:rPr>
          <w:sz w:val="24"/>
          <w:szCs w:val="24"/>
        </w:rPr>
        <w:t>патриотической направленности</w:t>
      </w:r>
    </w:p>
    <w:p w:rsidR="0014585B" w:rsidRDefault="0014585B">
      <w:pPr>
        <w:pStyle w:val="10"/>
        <w:shd w:val="clear" w:color="auto" w:fill="auto"/>
        <w:tabs>
          <w:tab w:val="left" w:pos="284"/>
        </w:tabs>
        <w:spacing w:after="0"/>
        <w:ind w:right="437" w:firstLine="620"/>
        <w:jc w:val="both"/>
        <w:rPr>
          <w:sz w:val="24"/>
          <w:szCs w:val="24"/>
        </w:rPr>
      </w:pPr>
    </w:p>
    <w:p w:rsidR="005A45F9" w:rsidRDefault="00946205">
      <w:pPr>
        <w:pStyle w:val="12"/>
        <w:keepNext/>
        <w:keepLines/>
        <w:numPr>
          <w:ilvl w:val="0"/>
          <w:numId w:val="10"/>
        </w:numPr>
        <w:shd w:val="clear" w:color="auto" w:fill="auto"/>
        <w:tabs>
          <w:tab w:val="left" w:pos="284"/>
        </w:tabs>
        <w:ind w:right="437"/>
        <w:jc w:val="center"/>
        <w:rPr>
          <w:i w:val="0"/>
          <w:sz w:val="24"/>
          <w:szCs w:val="24"/>
        </w:rPr>
      </w:pPr>
      <w:bookmarkStart w:id="2" w:name="bookmark2"/>
      <w:r>
        <w:rPr>
          <w:i w:val="0"/>
          <w:sz w:val="24"/>
          <w:szCs w:val="24"/>
        </w:rPr>
        <w:lastRenderedPageBreak/>
        <w:t>Студенческий поисковый отряд «Следопыт</w:t>
      </w:r>
      <w:bookmarkEnd w:id="2"/>
      <w:r>
        <w:rPr>
          <w:i w:val="0"/>
          <w:sz w:val="24"/>
          <w:szCs w:val="24"/>
        </w:rPr>
        <w:t>»</w:t>
      </w:r>
      <w:r w:rsidR="00E713D7">
        <w:rPr>
          <w:i w:val="0"/>
          <w:sz w:val="24"/>
          <w:szCs w:val="24"/>
        </w:rPr>
        <w:t xml:space="preserve"> (НВГУ)</w:t>
      </w:r>
    </w:p>
    <w:p w:rsidR="005A45F9" w:rsidRDefault="005A45F9">
      <w:pPr>
        <w:pStyle w:val="12"/>
        <w:keepNext/>
        <w:keepLines/>
        <w:shd w:val="clear" w:color="auto" w:fill="auto"/>
        <w:tabs>
          <w:tab w:val="left" w:pos="284"/>
        </w:tabs>
        <w:ind w:right="437"/>
        <w:rPr>
          <w:sz w:val="24"/>
          <w:szCs w:val="24"/>
        </w:rPr>
      </w:pPr>
    </w:p>
    <w:p w:rsidR="005A45F9" w:rsidRDefault="00946205">
      <w:pPr>
        <w:pStyle w:val="10"/>
        <w:shd w:val="clear" w:color="auto" w:fill="auto"/>
        <w:tabs>
          <w:tab w:val="left" w:pos="284"/>
        </w:tabs>
        <w:spacing w:after="0"/>
        <w:ind w:right="4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Отряд сформирован в декабре 2014 г., включен в окружной реестр ВОО «Поисковое движение России» и работает в тесном контакте с </w:t>
      </w:r>
      <w:r w:rsidR="000C6856">
        <w:rPr>
          <w:sz w:val="24"/>
          <w:szCs w:val="24"/>
        </w:rPr>
        <w:t>Нижневартовской городской общественной организации ветеранов</w:t>
      </w:r>
      <w:r w:rsidR="00C366C5">
        <w:rPr>
          <w:sz w:val="24"/>
          <w:szCs w:val="24"/>
        </w:rPr>
        <w:t xml:space="preserve"> </w:t>
      </w:r>
      <w:r w:rsidR="000C6856">
        <w:rPr>
          <w:sz w:val="24"/>
          <w:szCs w:val="24"/>
        </w:rPr>
        <w:t>(пенсионеров) войны, труда, Вооруженных сил и правоохранительных органов.</w:t>
      </w:r>
      <w:r>
        <w:rPr>
          <w:sz w:val="24"/>
          <w:szCs w:val="24"/>
        </w:rPr>
        <w:t xml:space="preserve"> Членами отряда являются студенты НВГУ, командиром отряда является </w:t>
      </w:r>
      <w:r w:rsidR="000C6856">
        <w:rPr>
          <w:sz w:val="24"/>
          <w:szCs w:val="24"/>
        </w:rPr>
        <w:t xml:space="preserve">доцент </w:t>
      </w:r>
      <w:r>
        <w:rPr>
          <w:sz w:val="24"/>
          <w:szCs w:val="24"/>
        </w:rPr>
        <w:t>кафедры ИРиД Еремин С.В</w:t>
      </w:r>
      <w:r w:rsidR="0095539C">
        <w:rPr>
          <w:sz w:val="24"/>
          <w:szCs w:val="24"/>
        </w:rPr>
        <w:t>.</w:t>
      </w:r>
    </w:p>
    <w:p w:rsidR="003D1DBD" w:rsidRDefault="003D1DBD" w:rsidP="003D1DBD">
      <w:pPr>
        <w:pStyle w:val="10"/>
        <w:shd w:val="clear" w:color="auto" w:fill="auto"/>
        <w:tabs>
          <w:tab w:val="left" w:pos="284"/>
        </w:tabs>
        <w:spacing w:after="0"/>
        <w:ind w:right="437" w:firstLine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сентября по ноябрь 2023 г.  «Следопыты» были организаторами «Встреч с героями», которые проходили в корпусах НВГУ на открытиях экспозиции «Югорчане-Герои СВО» </w:t>
      </w:r>
    </w:p>
    <w:p w:rsidR="003D1DBD" w:rsidRDefault="003D1DBD" w:rsidP="003D1DBD">
      <w:pPr>
        <w:pStyle w:val="10"/>
        <w:shd w:val="clear" w:color="auto" w:fill="auto"/>
        <w:tabs>
          <w:tab w:val="left" w:pos="284"/>
        </w:tabs>
        <w:spacing w:after="0"/>
        <w:ind w:right="437" w:firstLine="320"/>
        <w:jc w:val="both"/>
        <w:rPr>
          <w:sz w:val="24"/>
          <w:szCs w:val="24"/>
        </w:rPr>
      </w:pPr>
      <w:r w:rsidRPr="003D1DBD">
        <w:rPr>
          <w:sz w:val="24"/>
          <w:szCs w:val="24"/>
        </w:rPr>
        <w:t xml:space="preserve">СПО </w:t>
      </w:r>
      <w:r>
        <w:rPr>
          <w:sz w:val="24"/>
          <w:szCs w:val="24"/>
        </w:rPr>
        <w:t>«</w:t>
      </w:r>
      <w:r w:rsidRPr="003D1DBD">
        <w:rPr>
          <w:sz w:val="24"/>
          <w:szCs w:val="24"/>
        </w:rPr>
        <w:t>Следопыт</w:t>
      </w:r>
      <w:r>
        <w:rPr>
          <w:sz w:val="24"/>
          <w:szCs w:val="24"/>
        </w:rPr>
        <w:t>»</w:t>
      </w:r>
      <w:r w:rsidRPr="003D1DBD">
        <w:rPr>
          <w:sz w:val="24"/>
          <w:szCs w:val="24"/>
        </w:rPr>
        <w:t xml:space="preserve"> стал организатором проведения международной акции </w:t>
      </w:r>
      <w:r>
        <w:rPr>
          <w:sz w:val="24"/>
          <w:szCs w:val="24"/>
        </w:rPr>
        <w:t>«</w:t>
      </w:r>
      <w:r w:rsidRPr="003D1DBD">
        <w:rPr>
          <w:sz w:val="24"/>
          <w:szCs w:val="24"/>
        </w:rPr>
        <w:t>Тест по истории Великой Отечественной войны</w:t>
      </w:r>
      <w:r>
        <w:rPr>
          <w:sz w:val="24"/>
          <w:szCs w:val="24"/>
        </w:rPr>
        <w:t xml:space="preserve">», который состоялся </w:t>
      </w:r>
      <w:r w:rsidRPr="003D1DBD">
        <w:rPr>
          <w:sz w:val="24"/>
          <w:szCs w:val="24"/>
        </w:rPr>
        <w:t xml:space="preserve"> в Нижневартовском государственном университете</w:t>
      </w:r>
      <w:r>
        <w:rPr>
          <w:sz w:val="24"/>
          <w:szCs w:val="24"/>
        </w:rPr>
        <w:t xml:space="preserve"> 1 декабря 2024 г</w:t>
      </w:r>
      <w:r w:rsidRPr="003D1DBD">
        <w:rPr>
          <w:sz w:val="24"/>
          <w:szCs w:val="24"/>
        </w:rPr>
        <w:t> </w:t>
      </w:r>
    </w:p>
    <w:p w:rsidR="005A45F9" w:rsidRDefault="00946205">
      <w:pPr>
        <w:pStyle w:val="10"/>
        <w:shd w:val="clear" w:color="auto" w:fill="auto"/>
        <w:tabs>
          <w:tab w:val="left" w:pos="284"/>
        </w:tabs>
        <w:spacing w:after="0"/>
        <w:ind w:right="437"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3D1DBD">
        <w:rPr>
          <w:sz w:val="24"/>
          <w:szCs w:val="24"/>
        </w:rPr>
        <w:t xml:space="preserve">октября 2023 г. </w:t>
      </w:r>
      <w:r>
        <w:rPr>
          <w:sz w:val="24"/>
          <w:szCs w:val="24"/>
        </w:rPr>
        <w:t>по</w:t>
      </w:r>
      <w:r w:rsidR="0095539C">
        <w:rPr>
          <w:sz w:val="24"/>
          <w:szCs w:val="24"/>
        </w:rPr>
        <w:t xml:space="preserve"> </w:t>
      </w:r>
      <w:r>
        <w:rPr>
          <w:sz w:val="24"/>
          <w:szCs w:val="24"/>
        </w:rPr>
        <w:t>июнь 202</w:t>
      </w:r>
      <w:r w:rsidR="0095539C">
        <w:rPr>
          <w:sz w:val="24"/>
          <w:szCs w:val="24"/>
        </w:rPr>
        <w:t>4</w:t>
      </w:r>
      <w:r>
        <w:rPr>
          <w:sz w:val="24"/>
          <w:szCs w:val="24"/>
        </w:rPr>
        <w:t xml:space="preserve"> г. «следопыты» провели </w:t>
      </w:r>
      <w:r w:rsidR="0095539C">
        <w:rPr>
          <w:sz w:val="24"/>
          <w:szCs w:val="24"/>
        </w:rPr>
        <w:t>10</w:t>
      </w:r>
      <w:r>
        <w:rPr>
          <w:sz w:val="24"/>
          <w:szCs w:val="24"/>
        </w:rPr>
        <w:t xml:space="preserve"> «урок</w:t>
      </w:r>
      <w:r w:rsidR="0095539C">
        <w:rPr>
          <w:sz w:val="24"/>
          <w:szCs w:val="24"/>
        </w:rPr>
        <w:t>ов</w:t>
      </w:r>
      <w:r>
        <w:rPr>
          <w:sz w:val="24"/>
          <w:szCs w:val="24"/>
        </w:rPr>
        <w:t xml:space="preserve"> мужества» для учащихся школ г.Нижневартовска в городском Совете ветеранов, вместе с университетскими Волонтёрами Победы поздравляли участников Великой Отече</w:t>
      </w:r>
      <w:r w:rsidR="0095539C">
        <w:rPr>
          <w:sz w:val="24"/>
          <w:szCs w:val="24"/>
        </w:rPr>
        <w:t>ственной войны с Новым годом, Днём снятия блокады Ленинграда, Днём Победы</w:t>
      </w:r>
      <w:r>
        <w:rPr>
          <w:sz w:val="24"/>
          <w:szCs w:val="24"/>
        </w:rPr>
        <w:t>.</w:t>
      </w:r>
    </w:p>
    <w:p w:rsidR="005A45F9" w:rsidRDefault="00946205">
      <w:pPr>
        <w:pStyle w:val="10"/>
        <w:shd w:val="clear" w:color="auto" w:fill="auto"/>
        <w:tabs>
          <w:tab w:val="left" w:pos="284"/>
        </w:tabs>
        <w:spacing w:after="0"/>
        <w:ind w:right="437" w:firstLine="320"/>
        <w:jc w:val="both"/>
        <w:rPr>
          <w:sz w:val="24"/>
          <w:szCs w:val="24"/>
        </w:rPr>
      </w:pPr>
      <w:r>
        <w:rPr>
          <w:sz w:val="24"/>
          <w:szCs w:val="24"/>
        </w:rPr>
        <w:t>В течении года команда «следопытов» принимала участие городских патриотических акциях:  День неизвестного солдата, «Сад Памяти», «Свеча Памяти», День вывода совет</w:t>
      </w:r>
      <w:r w:rsidR="0095539C">
        <w:rPr>
          <w:sz w:val="24"/>
          <w:szCs w:val="24"/>
        </w:rPr>
        <w:t>ских войск из Афганистана</w:t>
      </w:r>
      <w:r w:rsidR="007169EA">
        <w:rPr>
          <w:sz w:val="24"/>
          <w:szCs w:val="24"/>
        </w:rPr>
        <w:t>, День Героев Отечества, День призывника</w:t>
      </w:r>
      <w:r w:rsidR="0095539C">
        <w:rPr>
          <w:sz w:val="24"/>
          <w:szCs w:val="24"/>
        </w:rPr>
        <w:t xml:space="preserve">, в </w:t>
      </w:r>
      <w:r w:rsidR="000C6856">
        <w:rPr>
          <w:sz w:val="24"/>
          <w:szCs w:val="24"/>
        </w:rPr>
        <w:t xml:space="preserve">подготовке и </w:t>
      </w:r>
      <w:r w:rsidR="0095539C">
        <w:rPr>
          <w:sz w:val="24"/>
          <w:szCs w:val="24"/>
        </w:rPr>
        <w:t>реализации проекта «Мобильная музейная экспозиция «Югорчане - Герои СВО</w:t>
      </w:r>
      <w:r>
        <w:rPr>
          <w:sz w:val="24"/>
          <w:szCs w:val="24"/>
        </w:rPr>
        <w:t>.</w:t>
      </w:r>
    </w:p>
    <w:p w:rsidR="007B0E03" w:rsidRDefault="007B0E03">
      <w:pPr>
        <w:pStyle w:val="10"/>
        <w:shd w:val="clear" w:color="auto" w:fill="auto"/>
        <w:tabs>
          <w:tab w:val="left" w:pos="284"/>
        </w:tabs>
        <w:spacing w:after="0"/>
        <w:ind w:right="437" w:firstLine="320"/>
        <w:jc w:val="both"/>
        <w:rPr>
          <w:sz w:val="24"/>
          <w:szCs w:val="24"/>
        </w:rPr>
      </w:pPr>
      <w:r>
        <w:rPr>
          <w:sz w:val="24"/>
          <w:szCs w:val="24"/>
        </w:rPr>
        <w:t>Члены отряда «Следопыт», преподаватель Сергей Еремин и студент Иван Мануйлов выезжали в качестве волонтёров Гуманитарного Добровольческого корпуса в военный госпиталь Ростова-на-Дону.</w:t>
      </w:r>
    </w:p>
    <w:p w:rsidR="007169EA" w:rsidRDefault="003D1DBD">
      <w:pPr>
        <w:pStyle w:val="10"/>
        <w:shd w:val="clear" w:color="auto" w:fill="auto"/>
        <w:tabs>
          <w:tab w:val="left" w:pos="284"/>
        </w:tabs>
        <w:spacing w:after="0"/>
        <w:ind w:right="437"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9EA">
        <w:rPr>
          <w:sz w:val="24"/>
          <w:szCs w:val="24"/>
        </w:rPr>
        <w:t xml:space="preserve">«Следопыты» стали призёрами </w:t>
      </w:r>
      <w:r w:rsidR="000C6856">
        <w:rPr>
          <w:sz w:val="24"/>
          <w:szCs w:val="24"/>
        </w:rPr>
        <w:t xml:space="preserve">на </w:t>
      </w:r>
      <w:r w:rsidR="007169EA">
        <w:rPr>
          <w:sz w:val="24"/>
          <w:szCs w:val="24"/>
        </w:rPr>
        <w:t xml:space="preserve">окружном конкурсе «Три ратных поля» и получили право в составе </w:t>
      </w:r>
      <w:r w:rsidR="000C6856">
        <w:rPr>
          <w:sz w:val="24"/>
          <w:szCs w:val="24"/>
        </w:rPr>
        <w:t xml:space="preserve">группы </w:t>
      </w:r>
      <w:r w:rsidR="007169EA">
        <w:rPr>
          <w:sz w:val="24"/>
          <w:szCs w:val="24"/>
        </w:rPr>
        <w:t>победителей и призёров посетить места ратной славы России – Куликово и Бородинские поля, музеи Москвы и Сергиева Посада.</w:t>
      </w:r>
    </w:p>
    <w:p w:rsidR="007169EA" w:rsidRDefault="007169EA">
      <w:pPr>
        <w:pStyle w:val="10"/>
        <w:shd w:val="clear" w:color="auto" w:fill="auto"/>
        <w:tabs>
          <w:tab w:val="left" w:pos="284"/>
        </w:tabs>
        <w:spacing w:after="0"/>
        <w:ind w:right="437"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конце марта команда «следопытов» приняла участие </w:t>
      </w:r>
      <w:r w:rsidR="000C6856" w:rsidRPr="000C6856">
        <w:rPr>
          <w:sz w:val="24"/>
          <w:szCs w:val="24"/>
        </w:rPr>
        <w:t xml:space="preserve">в XX Открытом окружном слете поисковых отрядов. Университетские поисковики представили на слете мобильную музейную экспозицию «Югорчане – Герои СВО», </w:t>
      </w:r>
      <w:r w:rsidR="003D1DBD">
        <w:rPr>
          <w:sz w:val="24"/>
          <w:szCs w:val="24"/>
        </w:rPr>
        <w:t xml:space="preserve">а так же </w:t>
      </w:r>
      <w:r w:rsidR="000C6856" w:rsidRPr="000C6856">
        <w:rPr>
          <w:sz w:val="24"/>
          <w:szCs w:val="24"/>
        </w:rPr>
        <w:t xml:space="preserve">провели </w:t>
      </w:r>
      <w:r w:rsidR="000C6856">
        <w:rPr>
          <w:sz w:val="24"/>
          <w:szCs w:val="24"/>
        </w:rPr>
        <w:t xml:space="preserve">для команд </w:t>
      </w:r>
      <w:r w:rsidR="003D1DBD">
        <w:rPr>
          <w:sz w:val="24"/>
          <w:szCs w:val="24"/>
        </w:rPr>
        <w:t xml:space="preserve">поисковых отрядов </w:t>
      </w:r>
      <w:r w:rsidR="000C6856" w:rsidRPr="000C6856">
        <w:rPr>
          <w:sz w:val="24"/>
          <w:szCs w:val="24"/>
        </w:rPr>
        <w:t xml:space="preserve">исторический квиз на тему </w:t>
      </w:r>
      <w:r w:rsidR="000C6856">
        <w:rPr>
          <w:sz w:val="24"/>
          <w:szCs w:val="24"/>
        </w:rPr>
        <w:t>«Великая Отечественная война»</w:t>
      </w:r>
      <w:r w:rsidR="000C6856" w:rsidRPr="000C6856">
        <w:rPr>
          <w:sz w:val="24"/>
          <w:szCs w:val="24"/>
        </w:rPr>
        <w:t>.</w:t>
      </w:r>
    </w:p>
    <w:p w:rsidR="005A45F9" w:rsidRDefault="003D1DBD">
      <w:pPr>
        <w:pStyle w:val="10"/>
        <w:shd w:val="clear" w:color="auto" w:fill="auto"/>
        <w:tabs>
          <w:tab w:val="left" w:pos="284"/>
        </w:tabs>
        <w:spacing w:after="0"/>
        <w:ind w:right="437" w:firstLine="280"/>
        <w:jc w:val="both"/>
        <w:rPr>
          <w:sz w:val="24"/>
          <w:szCs w:val="24"/>
        </w:rPr>
      </w:pPr>
      <w:r>
        <w:rPr>
          <w:sz w:val="24"/>
          <w:szCs w:val="24"/>
        </w:rPr>
        <w:t>19 апреля 202</w:t>
      </w:r>
      <w:r w:rsidRPr="003D1DBD">
        <w:rPr>
          <w:sz w:val="24"/>
          <w:szCs w:val="24"/>
        </w:rPr>
        <w:t xml:space="preserve">4 </w:t>
      </w:r>
      <w:r w:rsidR="00946205">
        <w:rPr>
          <w:sz w:val="24"/>
          <w:szCs w:val="24"/>
        </w:rPr>
        <w:t>г., в День единых действий «следопыты» провели для студентов и преподавателей НВГУ корпус</w:t>
      </w:r>
      <w:r>
        <w:rPr>
          <w:sz w:val="24"/>
          <w:szCs w:val="24"/>
        </w:rPr>
        <w:t>е</w:t>
      </w:r>
      <w:r w:rsidR="00946205">
        <w:rPr>
          <w:sz w:val="24"/>
          <w:szCs w:val="24"/>
        </w:rPr>
        <w:t xml:space="preserve"> №</w:t>
      </w:r>
      <w:r>
        <w:rPr>
          <w:sz w:val="24"/>
          <w:szCs w:val="24"/>
        </w:rPr>
        <w:t>1</w:t>
      </w:r>
      <w:r w:rsidR="00946205">
        <w:rPr>
          <w:sz w:val="24"/>
          <w:szCs w:val="24"/>
        </w:rPr>
        <w:t xml:space="preserve"> презентацию проекта «Без срока давности», направленного на сохранение памяти о жертвах нацистского режима.</w:t>
      </w:r>
    </w:p>
    <w:p w:rsidR="000C6856" w:rsidRDefault="00D11883">
      <w:pPr>
        <w:pStyle w:val="10"/>
        <w:shd w:val="clear" w:color="auto" w:fill="auto"/>
        <w:tabs>
          <w:tab w:val="left" w:pos="284"/>
        </w:tabs>
        <w:spacing w:after="0"/>
        <w:ind w:right="437" w:firstLine="280"/>
        <w:jc w:val="both"/>
        <w:rPr>
          <w:sz w:val="24"/>
          <w:szCs w:val="24"/>
        </w:rPr>
      </w:pPr>
      <w:r>
        <w:rPr>
          <w:sz w:val="24"/>
          <w:szCs w:val="24"/>
        </w:rPr>
        <w:t>26 апреля 2024 г. СПО «Следопыт»</w:t>
      </w:r>
      <w:r w:rsidR="004E2BF5" w:rsidRPr="004E2BF5">
        <w:rPr>
          <w:sz w:val="24"/>
          <w:szCs w:val="24"/>
        </w:rPr>
        <w:t xml:space="preserve"> </w:t>
      </w:r>
      <w:r w:rsidR="004E2BF5">
        <w:rPr>
          <w:sz w:val="24"/>
          <w:szCs w:val="24"/>
        </w:rPr>
        <w:t>принял активные участие в подготовке и проведении Диктанта Победы на площадке НВГУ.</w:t>
      </w:r>
    </w:p>
    <w:p w:rsidR="00A208DD" w:rsidRDefault="00A208DD" w:rsidP="00A208DD">
      <w:pPr>
        <w:pStyle w:val="10"/>
        <w:shd w:val="clear" w:color="auto" w:fill="auto"/>
        <w:tabs>
          <w:tab w:val="left" w:pos="284"/>
        </w:tabs>
        <w:spacing w:after="0"/>
        <w:ind w:right="437"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 июня «следопыты» вместе городскими общественными объединениями стали организаторами патриотической площадки «СВОих не бросаем» на </w:t>
      </w:r>
      <w:r w:rsidRPr="008D7C90">
        <w:rPr>
          <w:sz w:val="24"/>
          <w:szCs w:val="24"/>
        </w:rPr>
        <w:t>Фестивал</w:t>
      </w:r>
      <w:r>
        <w:rPr>
          <w:sz w:val="24"/>
          <w:szCs w:val="24"/>
        </w:rPr>
        <w:t>е</w:t>
      </w:r>
      <w:r w:rsidRPr="008D7C90">
        <w:rPr>
          <w:sz w:val="24"/>
          <w:szCs w:val="24"/>
        </w:rPr>
        <w:t xml:space="preserve"> искусств, труда и спорта «Самотлорские ночи»</w:t>
      </w:r>
      <w:r>
        <w:rPr>
          <w:sz w:val="24"/>
          <w:szCs w:val="24"/>
        </w:rPr>
        <w:t>.</w:t>
      </w:r>
    </w:p>
    <w:p w:rsidR="0096797D" w:rsidRDefault="0096797D" w:rsidP="00A208DD">
      <w:pPr>
        <w:pStyle w:val="10"/>
        <w:shd w:val="clear" w:color="auto" w:fill="auto"/>
        <w:tabs>
          <w:tab w:val="left" w:pos="284"/>
        </w:tabs>
        <w:spacing w:after="0"/>
        <w:ind w:right="437" w:firstLine="5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августе командир СПО «Следопыт» (НВГУ) Сергей Еремин принял участие в Межрегиональной поисковой экспедиции «Заоблачный фронт», проходившей в Республике Кабардино-Балкария.</w:t>
      </w:r>
    </w:p>
    <w:p w:rsidR="00FB5C1D" w:rsidRDefault="00FB5C1D" w:rsidP="00A208DD">
      <w:pPr>
        <w:pStyle w:val="10"/>
        <w:shd w:val="clear" w:color="auto" w:fill="auto"/>
        <w:tabs>
          <w:tab w:val="left" w:pos="284"/>
        </w:tabs>
        <w:spacing w:after="0"/>
        <w:ind w:right="437"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активную работу в поисковом движении России члены отряда, студенты  И.Мануйлов,  А.Белкин, В.Осипов в марте 2024 г. награждены </w:t>
      </w:r>
      <w:r w:rsidRPr="00FB5C1D">
        <w:rPr>
          <w:sz w:val="24"/>
          <w:szCs w:val="24"/>
        </w:rPr>
        <w:t>благодарственные письма Департамента молодежной политики, гражданских инициатив и внешних связей Югры.</w:t>
      </w:r>
    </w:p>
    <w:p w:rsidR="00A208DD" w:rsidRPr="004E2BF5" w:rsidRDefault="00A208DD">
      <w:pPr>
        <w:pStyle w:val="10"/>
        <w:shd w:val="clear" w:color="auto" w:fill="auto"/>
        <w:tabs>
          <w:tab w:val="left" w:pos="284"/>
        </w:tabs>
        <w:spacing w:after="0"/>
        <w:ind w:right="437" w:firstLine="280"/>
        <w:jc w:val="both"/>
        <w:rPr>
          <w:sz w:val="24"/>
          <w:szCs w:val="24"/>
        </w:rPr>
      </w:pPr>
    </w:p>
    <w:p w:rsidR="005A45F9" w:rsidRDefault="00946205">
      <w:pPr>
        <w:pStyle w:val="23"/>
        <w:keepNext/>
        <w:keepLines/>
        <w:numPr>
          <w:ilvl w:val="0"/>
          <w:numId w:val="10"/>
        </w:numPr>
        <w:shd w:val="clear" w:color="auto" w:fill="auto"/>
        <w:tabs>
          <w:tab w:val="left" w:pos="284"/>
        </w:tabs>
        <w:spacing w:before="0" w:after="0" w:line="370" w:lineRule="exact"/>
        <w:ind w:right="437"/>
        <w:rPr>
          <w:sz w:val="24"/>
          <w:szCs w:val="24"/>
        </w:rPr>
      </w:pPr>
      <w:bookmarkStart w:id="3" w:name="bookmark3"/>
      <w:r>
        <w:rPr>
          <w:sz w:val="24"/>
          <w:szCs w:val="24"/>
        </w:rPr>
        <w:t>Студотрядовское движение</w:t>
      </w:r>
      <w:bookmarkEnd w:id="3"/>
      <w:r>
        <w:rPr>
          <w:sz w:val="24"/>
          <w:szCs w:val="24"/>
        </w:rPr>
        <w:t xml:space="preserve"> в НВГУ</w:t>
      </w:r>
    </w:p>
    <w:p w:rsidR="009752A6" w:rsidRPr="009752A6" w:rsidRDefault="00BB46A5" w:rsidP="00F92DE1">
      <w:pPr>
        <w:pStyle w:val="23"/>
        <w:keepNext/>
        <w:keepLines/>
        <w:shd w:val="clear" w:color="auto" w:fill="auto"/>
        <w:tabs>
          <w:tab w:val="left" w:pos="284"/>
        </w:tabs>
        <w:spacing w:before="0" w:after="0" w:line="370" w:lineRule="exact"/>
        <w:ind w:right="43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="00EF26A5">
        <w:rPr>
          <w:b w:val="0"/>
          <w:bCs w:val="0"/>
          <w:sz w:val="24"/>
          <w:szCs w:val="24"/>
        </w:rPr>
        <w:t xml:space="preserve">    </w:t>
      </w:r>
      <w:r w:rsidR="00F92DE1">
        <w:rPr>
          <w:b w:val="0"/>
          <w:bCs w:val="0"/>
          <w:sz w:val="24"/>
          <w:szCs w:val="24"/>
        </w:rPr>
        <w:t xml:space="preserve">    </w:t>
      </w:r>
      <w:r w:rsidR="009752A6">
        <w:rPr>
          <w:b w:val="0"/>
          <w:bCs w:val="0"/>
          <w:sz w:val="24"/>
          <w:szCs w:val="24"/>
        </w:rPr>
        <w:t>11 апреля состоялась в</w:t>
      </w:r>
      <w:r w:rsidR="009752A6" w:rsidRPr="009752A6">
        <w:rPr>
          <w:b w:val="0"/>
          <w:bCs w:val="0"/>
          <w:sz w:val="24"/>
          <w:szCs w:val="24"/>
        </w:rPr>
        <w:t>стреча студентов и преподавателей с руководителями Ханты-Мансийского регионального отделения Молодежной общероссийской общественной организации «Российские Студенческие Отряды» в Нижневартовском государственном университете.</w:t>
      </w:r>
      <w:r w:rsidR="009752A6">
        <w:rPr>
          <w:b w:val="0"/>
          <w:bCs w:val="0"/>
          <w:sz w:val="24"/>
          <w:szCs w:val="24"/>
        </w:rPr>
        <w:t xml:space="preserve"> </w:t>
      </w:r>
      <w:r w:rsidR="009752A6" w:rsidRPr="009752A6">
        <w:rPr>
          <w:b w:val="0"/>
          <w:bCs w:val="0"/>
          <w:sz w:val="24"/>
          <w:szCs w:val="24"/>
        </w:rPr>
        <w:t>Студенты и преподаватели НВГУ, НПК и НСГК встретились с председателем правления Ханты-Мансийского регионального отделения МООО «Российские студенческие отряды» Марком Газизовым и командиром регионального штаба РСО Мурадом Казиахмедовым. Обсудили развитие студенческих отрядов в НВГУ.</w:t>
      </w:r>
    </w:p>
    <w:p w:rsidR="00F92DE1" w:rsidRPr="00BB46A5" w:rsidRDefault="009752A6" w:rsidP="00F92DE1">
      <w:pPr>
        <w:pStyle w:val="23"/>
        <w:keepNext/>
        <w:keepLines/>
        <w:shd w:val="clear" w:color="auto" w:fill="auto"/>
        <w:tabs>
          <w:tab w:val="left" w:pos="284"/>
        </w:tabs>
        <w:spacing w:before="0" w:after="0" w:line="370" w:lineRule="exact"/>
        <w:ind w:right="437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92DE1" w:rsidRPr="00BB46A5">
        <w:rPr>
          <w:b w:val="0"/>
          <w:bCs w:val="0"/>
          <w:sz w:val="24"/>
          <w:szCs w:val="24"/>
        </w:rPr>
        <w:t xml:space="preserve">15 мая в Нижневартовском государственном университете прошла встреча студентов и преподавателей университета с представителями Молодёжной общероссийской общественной организации </w:t>
      </w:r>
      <w:r w:rsidR="00F92DE1">
        <w:rPr>
          <w:b w:val="0"/>
          <w:bCs w:val="0"/>
          <w:sz w:val="24"/>
          <w:szCs w:val="24"/>
        </w:rPr>
        <w:t>«</w:t>
      </w:r>
      <w:r w:rsidR="00F92DE1" w:rsidRPr="00BB46A5">
        <w:rPr>
          <w:b w:val="0"/>
          <w:bCs w:val="0"/>
          <w:sz w:val="24"/>
          <w:szCs w:val="24"/>
        </w:rPr>
        <w:t>Российские студенч</w:t>
      </w:r>
      <w:r w:rsidR="00F92DE1">
        <w:rPr>
          <w:b w:val="0"/>
          <w:bCs w:val="0"/>
          <w:sz w:val="24"/>
          <w:szCs w:val="24"/>
        </w:rPr>
        <w:t>еские отряды»</w:t>
      </w:r>
      <w:r w:rsidR="00F92DE1" w:rsidRPr="00BB46A5">
        <w:rPr>
          <w:b w:val="0"/>
          <w:bCs w:val="0"/>
          <w:sz w:val="24"/>
          <w:szCs w:val="24"/>
        </w:rPr>
        <w:t xml:space="preserve"> Миланом Брату</w:t>
      </w:r>
      <w:r w:rsidR="00F92DE1">
        <w:rPr>
          <w:b w:val="0"/>
          <w:bCs w:val="0"/>
          <w:sz w:val="24"/>
          <w:szCs w:val="24"/>
        </w:rPr>
        <w:t>хиным замгендиректора «</w:t>
      </w:r>
      <w:r w:rsidR="00F92DE1" w:rsidRPr="00BB46A5">
        <w:rPr>
          <w:b w:val="0"/>
          <w:bCs w:val="0"/>
          <w:sz w:val="24"/>
          <w:szCs w:val="24"/>
        </w:rPr>
        <w:t>Инжиниринг РСО</w:t>
      </w:r>
      <w:r w:rsidR="00F92DE1">
        <w:rPr>
          <w:b w:val="0"/>
          <w:bCs w:val="0"/>
          <w:sz w:val="24"/>
          <w:szCs w:val="24"/>
        </w:rPr>
        <w:t>»</w:t>
      </w:r>
      <w:r w:rsidR="00F92DE1" w:rsidRPr="00BB46A5">
        <w:rPr>
          <w:b w:val="0"/>
          <w:bCs w:val="0"/>
          <w:sz w:val="24"/>
          <w:szCs w:val="24"/>
        </w:rPr>
        <w:t xml:space="preserve"> и Мурадом Казиахмедовым, командиром штаба Ханты-Манси</w:t>
      </w:r>
      <w:r w:rsidR="00F92DE1">
        <w:rPr>
          <w:b w:val="0"/>
          <w:bCs w:val="0"/>
          <w:sz w:val="24"/>
          <w:szCs w:val="24"/>
        </w:rPr>
        <w:t>йского регионального отделения «</w:t>
      </w:r>
      <w:r w:rsidR="00F92DE1" w:rsidRPr="00BB46A5">
        <w:rPr>
          <w:b w:val="0"/>
          <w:bCs w:val="0"/>
          <w:sz w:val="24"/>
          <w:szCs w:val="24"/>
        </w:rPr>
        <w:t>Российских студенческих отрядов</w:t>
      </w:r>
      <w:r w:rsidR="00F92DE1">
        <w:rPr>
          <w:b w:val="0"/>
          <w:bCs w:val="0"/>
          <w:sz w:val="24"/>
          <w:szCs w:val="24"/>
        </w:rPr>
        <w:t>». Цель встречи – привлечь студентов к участию в деятельности МООО «РСО».</w:t>
      </w:r>
    </w:p>
    <w:p w:rsidR="00AC732D" w:rsidRDefault="006437DB" w:rsidP="00BB46A5">
      <w:pPr>
        <w:pStyle w:val="23"/>
        <w:keepNext/>
        <w:keepLines/>
        <w:shd w:val="clear" w:color="auto" w:fill="auto"/>
        <w:tabs>
          <w:tab w:val="left" w:pos="284"/>
        </w:tabs>
        <w:spacing w:before="0" w:after="0" w:line="370" w:lineRule="exact"/>
        <w:ind w:right="43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</w:t>
      </w:r>
      <w:r w:rsidR="004E2BF5">
        <w:rPr>
          <w:b w:val="0"/>
          <w:bCs w:val="0"/>
          <w:sz w:val="24"/>
          <w:szCs w:val="24"/>
        </w:rPr>
        <w:t xml:space="preserve">Весной 2024 г. в НВГУ </w:t>
      </w:r>
      <w:r w:rsidR="00EF26A5">
        <w:rPr>
          <w:b w:val="0"/>
          <w:bCs w:val="0"/>
          <w:sz w:val="24"/>
          <w:szCs w:val="24"/>
        </w:rPr>
        <w:t xml:space="preserve">возрождается студенческий педагогический отряд «Сердца Севера». С апреля по </w:t>
      </w:r>
      <w:r w:rsidR="000C22A5">
        <w:rPr>
          <w:b w:val="0"/>
          <w:bCs w:val="0"/>
          <w:sz w:val="24"/>
          <w:szCs w:val="24"/>
        </w:rPr>
        <w:t xml:space="preserve">ноябрь </w:t>
      </w:r>
      <w:r w:rsidR="004E2BF5">
        <w:rPr>
          <w:b w:val="0"/>
          <w:bCs w:val="0"/>
          <w:sz w:val="24"/>
          <w:szCs w:val="24"/>
        </w:rPr>
        <w:t>2024 г</w:t>
      </w:r>
      <w:r w:rsidR="00F92DE1">
        <w:rPr>
          <w:b w:val="0"/>
          <w:bCs w:val="0"/>
          <w:sz w:val="24"/>
          <w:szCs w:val="24"/>
        </w:rPr>
        <w:t xml:space="preserve">. 21 </w:t>
      </w:r>
      <w:r w:rsidR="004E2BF5">
        <w:rPr>
          <w:b w:val="0"/>
          <w:bCs w:val="0"/>
          <w:sz w:val="24"/>
          <w:szCs w:val="24"/>
        </w:rPr>
        <w:t xml:space="preserve">студент НВГУ </w:t>
      </w:r>
      <w:r w:rsidR="000C22A5">
        <w:rPr>
          <w:b w:val="0"/>
          <w:bCs w:val="0"/>
          <w:sz w:val="24"/>
          <w:szCs w:val="24"/>
        </w:rPr>
        <w:t>работал (</w:t>
      </w:r>
      <w:r>
        <w:rPr>
          <w:b w:val="0"/>
          <w:bCs w:val="0"/>
          <w:sz w:val="24"/>
          <w:szCs w:val="24"/>
        </w:rPr>
        <w:t xml:space="preserve">шестеро </w:t>
      </w:r>
      <w:r w:rsidR="00605FBA">
        <w:rPr>
          <w:b w:val="0"/>
          <w:bCs w:val="0"/>
          <w:sz w:val="24"/>
          <w:szCs w:val="24"/>
        </w:rPr>
        <w:t xml:space="preserve">ещё </w:t>
      </w:r>
      <w:r w:rsidR="000C22A5">
        <w:rPr>
          <w:b w:val="0"/>
          <w:bCs w:val="0"/>
          <w:sz w:val="24"/>
          <w:szCs w:val="24"/>
        </w:rPr>
        <w:t>работа</w:t>
      </w:r>
      <w:r>
        <w:rPr>
          <w:b w:val="0"/>
          <w:bCs w:val="0"/>
          <w:sz w:val="24"/>
          <w:szCs w:val="24"/>
        </w:rPr>
        <w:t>ю</w:t>
      </w:r>
      <w:r w:rsidR="000C22A5">
        <w:rPr>
          <w:b w:val="0"/>
          <w:bCs w:val="0"/>
          <w:sz w:val="24"/>
          <w:szCs w:val="24"/>
        </w:rPr>
        <w:t>т</w:t>
      </w:r>
      <w:r>
        <w:rPr>
          <w:b w:val="0"/>
          <w:bCs w:val="0"/>
          <w:sz w:val="24"/>
          <w:szCs w:val="24"/>
        </w:rPr>
        <w:t xml:space="preserve"> до ноября</w:t>
      </w:r>
      <w:r w:rsidR="000C22A5">
        <w:rPr>
          <w:b w:val="0"/>
          <w:bCs w:val="0"/>
          <w:sz w:val="24"/>
          <w:szCs w:val="24"/>
        </w:rPr>
        <w:t xml:space="preserve">) </w:t>
      </w:r>
      <w:r w:rsidR="00EF26A5">
        <w:rPr>
          <w:b w:val="0"/>
          <w:bCs w:val="0"/>
          <w:sz w:val="24"/>
          <w:szCs w:val="24"/>
        </w:rPr>
        <w:t xml:space="preserve">в </w:t>
      </w:r>
      <w:r>
        <w:rPr>
          <w:b w:val="0"/>
          <w:bCs w:val="0"/>
          <w:sz w:val="24"/>
          <w:szCs w:val="24"/>
        </w:rPr>
        <w:t xml:space="preserve">должности </w:t>
      </w:r>
      <w:r w:rsidR="004E2BF5">
        <w:rPr>
          <w:b w:val="0"/>
          <w:bCs w:val="0"/>
          <w:sz w:val="24"/>
          <w:szCs w:val="24"/>
        </w:rPr>
        <w:t>вожат</w:t>
      </w:r>
      <w:r>
        <w:rPr>
          <w:b w:val="0"/>
          <w:bCs w:val="0"/>
          <w:sz w:val="24"/>
          <w:szCs w:val="24"/>
        </w:rPr>
        <w:t>ых</w:t>
      </w:r>
      <w:r w:rsidR="00EF26A5">
        <w:rPr>
          <w:b w:val="0"/>
          <w:bCs w:val="0"/>
          <w:sz w:val="24"/>
          <w:szCs w:val="24"/>
        </w:rPr>
        <w:t xml:space="preserve"> в Международном детском центре «Артек»</w:t>
      </w:r>
      <w:r w:rsidR="00F92DE1">
        <w:rPr>
          <w:b w:val="0"/>
          <w:bCs w:val="0"/>
          <w:sz w:val="24"/>
          <w:szCs w:val="24"/>
        </w:rPr>
        <w:t xml:space="preserve">, пятеро </w:t>
      </w:r>
      <w:r w:rsidR="00605FBA">
        <w:rPr>
          <w:b w:val="0"/>
          <w:bCs w:val="0"/>
          <w:sz w:val="24"/>
          <w:szCs w:val="24"/>
        </w:rPr>
        <w:t xml:space="preserve">из них </w:t>
      </w:r>
      <w:r w:rsidR="00F92DE1">
        <w:rPr>
          <w:b w:val="0"/>
          <w:bCs w:val="0"/>
          <w:sz w:val="24"/>
          <w:szCs w:val="24"/>
        </w:rPr>
        <w:t>стали членами МООО «Российские студенческие отряды»</w:t>
      </w:r>
      <w:r w:rsidR="00EF26A5">
        <w:rPr>
          <w:b w:val="0"/>
          <w:bCs w:val="0"/>
          <w:sz w:val="24"/>
          <w:szCs w:val="24"/>
        </w:rPr>
        <w:t>.</w:t>
      </w:r>
      <w:r w:rsidR="00D23E1A">
        <w:rPr>
          <w:b w:val="0"/>
          <w:bCs w:val="0"/>
          <w:sz w:val="24"/>
          <w:szCs w:val="24"/>
        </w:rPr>
        <w:t xml:space="preserve"> 30 сентября 2024 г. состоялось </w:t>
      </w:r>
      <w:r w:rsidR="00AC732D">
        <w:rPr>
          <w:b w:val="0"/>
          <w:bCs w:val="0"/>
          <w:sz w:val="24"/>
          <w:szCs w:val="24"/>
        </w:rPr>
        <w:t>организационное собрание членов СПО «Сердца Севера», на котором были избраны командир и комиссар отряда, все члены отряда вступили в МООО «Российские студенческие отряды».</w:t>
      </w:r>
    </w:p>
    <w:p w:rsidR="0094470D" w:rsidRDefault="00AC732D" w:rsidP="0094470D">
      <w:pPr>
        <w:pStyle w:val="10"/>
        <w:shd w:val="clear" w:color="auto" w:fill="auto"/>
        <w:tabs>
          <w:tab w:val="left" w:pos="284"/>
        </w:tabs>
        <w:spacing w:after="0"/>
        <w:ind w:right="437" w:firstLine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4470D">
        <w:rPr>
          <w:sz w:val="24"/>
          <w:szCs w:val="24"/>
        </w:rPr>
        <w:t xml:space="preserve">В летнем трудовом семестре 2024 года приняли участие 10 студотрядовцев - «энергетиков», которые трудились на объектах НЭСКО. </w:t>
      </w:r>
    </w:p>
    <w:p w:rsidR="004E2BF5" w:rsidRDefault="009752A6" w:rsidP="00BB46A5">
      <w:pPr>
        <w:pStyle w:val="23"/>
        <w:keepNext/>
        <w:keepLines/>
        <w:shd w:val="clear" w:color="auto" w:fill="auto"/>
        <w:tabs>
          <w:tab w:val="left" w:pos="284"/>
        </w:tabs>
        <w:spacing w:before="0" w:after="0" w:line="370" w:lineRule="exact"/>
        <w:ind w:right="43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12-14 </w:t>
      </w:r>
      <w:r w:rsidR="00AC732D">
        <w:rPr>
          <w:b w:val="0"/>
          <w:bCs w:val="0"/>
          <w:sz w:val="24"/>
          <w:szCs w:val="24"/>
        </w:rPr>
        <w:t>октябр</w:t>
      </w:r>
      <w:r>
        <w:rPr>
          <w:b w:val="0"/>
          <w:bCs w:val="0"/>
          <w:sz w:val="24"/>
          <w:szCs w:val="24"/>
        </w:rPr>
        <w:t>я делегация из 8 студотрядовцев НВГУ приняла участие в</w:t>
      </w:r>
      <w:r w:rsidR="00AC732D" w:rsidRPr="009752A6">
        <w:rPr>
          <w:b w:val="0"/>
          <w:bCs w:val="0"/>
          <w:sz w:val="24"/>
          <w:szCs w:val="24"/>
        </w:rPr>
        <w:t xml:space="preserve"> форум</w:t>
      </w:r>
      <w:r w:rsidRPr="009752A6">
        <w:rPr>
          <w:b w:val="0"/>
          <w:bCs w:val="0"/>
          <w:sz w:val="24"/>
          <w:szCs w:val="24"/>
        </w:rPr>
        <w:t>е</w:t>
      </w:r>
      <w:r w:rsidR="00AC732D" w:rsidRPr="009752A6">
        <w:rPr>
          <w:b w:val="0"/>
          <w:bCs w:val="0"/>
          <w:sz w:val="24"/>
          <w:szCs w:val="24"/>
        </w:rPr>
        <w:t xml:space="preserve"> «ТрудКрут» в Ханты-Мансийске</w:t>
      </w:r>
      <w:r>
        <w:rPr>
          <w:b w:val="0"/>
          <w:bCs w:val="0"/>
          <w:sz w:val="24"/>
          <w:szCs w:val="24"/>
        </w:rPr>
        <w:t>.</w:t>
      </w:r>
      <w:r w:rsidR="00AC732D" w:rsidRPr="009752A6">
        <w:rPr>
          <w:b w:val="0"/>
          <w:bCs w:val="0"/>
          <w:sz w:val="24"/>
          <w:szCs w:val="24"/>
        </w:rPr>
        <w:t>.</w:t>
      </w:r>
    </w:p>
    <w:p w:rsidR="009752A6" w:rsidRDefault="009752A6">
      <w:pPr>
        <w:pStyle w:val="10"/>
        <w:shd w:val="clear" w:color="auto" w:fill="auto"/>
        <w:tabs>
          <w:tab w:val="left" w:pos="284"/>
        </w:tabs>
        <w:spacing w:after="0"/>
        <w:ind w:right="437" w:firstLine="280"/>
        <w:jc w:val="both"/>
        <w:rPr>
          <w:sz w:val="24"/>
          <w:szCs w:val="24"/>
        </w:rPr>
      </w:pPr>
      <w:r>
        <w:rPr>
          <w:sz w:val="24"/>
          <w:szCs w:val="24"/>
        </w:rPr>
        <w:t>С 22  по  25 ноября  2024 г. в</w:t>
      </w:r>
      <w:r w:rsidRPr="007F7205">
        <w:rPr>
          <w:sz w:val="24"/>
          <w:szCs w:val="24"/>
        </w:rPr>
        <w:t xml:space="preserve"> Москве прошёл Всероссийский слёт студенческих отрядов, которые в этом году отмечают 65-летие Движению студенческих отрядов и 20-летие МООО "Российские студенческие отряды". </w:t>
      </w:r>
      <w:r>
        <w:rPr>
          <w:sz w:val="24"/>
          <w:szCs w:val="24"/>
        </w:rPr>
        <w:t xml:space="preserve">В форуме приняли участие более 6 тыс. студентов из РФ и СНГ. </w:t>
      </w:r>
      <w:r w:rsidRPr="007F7205">
        <w:rPr>
          <w:sz w:val="24"/>
          <w:szCs w:val="24"/>
        </w:rPr>
        <w:t xml:space="preserve">В составе делегации от Ханты-Мансийского регионального отделения «Российские студенческие отряды» </w:t>
      </w:r>
      <w:r>
        <w:rPr>
          <w:sz w:val="24"/>
          <w:szCs w:val="24"/>
        </w:rPr>
        <w:t xml:space="preserve">3 представителя НВГУ </w:t>
      </w:r>
      <w:r w:rsidRPr="007F7205">
        <w:rPr>
          <w:sz w:val="24"/>
          <w:szCs w:val="24"/>
        </w:rPr>
        <w:t>стал</w:t>
      </w:r>
      <w:r>
        <w:rPr>
          <w:sz w:val="24"/>
          <w:szCs w:val="24"/>
        </w:rPr>
        <w:t>и</w:t>
      </w:r>
      <w:r w:rsidRPr="007F7205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ами</w:t>
      </w:r>
      <w:r w:rsidRPr="007F72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F7205">
        <w:rPr>
          <w:sz w:val="24"/>
          <w:szCs w:val="24"/>
        </w:rPr>
        <w:t>форума.</w:t>
      </w:r>
      <w:r>
        <w:rPr>
          <w:sz w:val="24"/>
          <w:szCs w:val="24"/>
        </w:rPr>
        <w:t xml:space="preserve"> </w:t>
      </w:r>
    </w:p>
    <w:p w:rsidR="004118D4" w:rsidRDefault="004118D4">
      <w:pPr>
        <w:pStyle w:val="10"/>
        <w:shd w:val="clear" w:color="auto" w:fill="auto"/>
        <w:tabs>
          <w:tab w:val="left" w:pos="284"/>
        </w:tabs>
        <w:spacing w:after="0"/>
        <w:ind w:right="437" w:firstLine="3680"/>
        <w:jc w:val="left"/>
        <w:rPr>
          <w:rStyle w:val="af4"/>
          <w:sz w:val="24"/>
          <w:szCs w:val="24"/>
        </w:rPr>
      </w:pPr>
    </w:p>
    <w:p w:rsidR="0094470D" w:rsidRDefault="0094470D">
      <w:pPr>
        <w:pStyle w:val="10"/>
        <w:shd w:val="clear" w:color="auto" w:fill="auto"/>
        <w:tabs>
          <w:tab w:val="left" w:pos="284"/>
        </w:tabs>
        <w:spacing w:after="0"/>
        <w:ind w:right="437" w:firstLine="3680"/>
        <w:jc w:val="left"/>
        <w:rPr>
          <w:rStyle w:val="af4"/>
          <w:sz w:val="24"/>
          <w:szCs w:val="24"/>
        </w:rPr>
      </w:pPr>
    </w:p>
    <w:p w:rsidR="0094470D" w:rsidRDefault="0094470D">
      <w:pPr>
        <w:pStyle w:val="10"/>
        <w:shd w:val="clear" w:color="auto" w:fill="auto"/>
        <w:tabs>
          <w:tab w:val="left" w:pos="284"/>
        </w:tabs>
        <w:spacing w:after="0"/>
        <w:ind w:right="437" w:firstLine="3680"/>
        <w:jc w:val="left"/>
        <w:rPr>
          <w:rStyle w:val="af4"/>
          <w:sz w:val="24"/>
          <w:szCs w:val="24"/>
        </w:rPr>
      </w:pPr>
    </w:p>
    <w:p w:rsidR="0094470D" w:rsidRDefault="0094470D">
      <w:pPr>
        <w:pStyle w:val="10"/>
        <w:shd w:val="clear" w:color="auto" w:fill="auto"/>
        <w:tabs>
          <w:tab w:val="left" w:pos="284"/>
        </w:tabs>
        <w:spacing w:after="0"/>
        <w:ind w:right="437" w:firstLine="3680"/>
        <w:jc w:val="left"/>
        <w:rPr>
          <w:rStyle w:val="af4"/>
          <w:sz w:val="24"/>
          <w:szCs w:val="24"/>
        </w:rPr>
      </w:pPr>
    </w:p>
    <w:p w:rsidR="005A45F9" w:rsidRDefault="00946205">
      <w:pPr>
        <w:pStyle w:val="10"/>
        <w:shd w:val="clear" w:color="auto" w:fill="auto"/>
        <w:tabs>
          <w:tab w:val="left" w:pos="284"/>
        </w:tabs>
        <w:spacing w:after="0"/>
        <w:ind w:right="437" w:firstLine="3680"/>
        <w:jc w:val="left"/>
        <w:rPr>
          <w:rStyle w:val="af4"/>
          <w:sz w:val="24"/>
          <w:szCs w:val="24"/>
        </w:rPr>
      </w:pPr>
      <w:r>
        <w:rPr>
          <w:rStyle w:val="af4"/>
          <w:sz w:val="24"/>
          <w:szCs w:val="24"/>
        </w:rPr>
        <w:lastRenderedPageBreak/>
        <w:t>3. Волонтёры Победы</w:t>
      </w:r>
    </w:p>
    <w:p w:rsidR="00E713D7" w:rsidRDefault="00E713D7">
      <w:pPr>
        <w:pStyle w:val="10"/>
        <w:shd w:val="clear" w:color="auto" w:fill="auto"/>
        <w:tabs>
          <w:tab w:val="left" w:pos="284"/>
        </w:tabs>
        <w:spacing w:after="0"/>
        <w:ind w:right="437" w:firstLine="3680"/>
        <w:jc w:val="left"/>
        <w:rPr>
          <w:rStyle w:val="af4"/>
          <w:sz w:val="24"/>
          <w:szCs w:val="24"/>
        </w:rPr>
      </w:pPr>
    </w:p>
    <w:p w:rsidR="005A45F9" w:rsidRDefault="00946205" w:rsidP="00D23E1A">
      <w:pPr>
        <w:pStyle w:val="10"/>
        <w:shd w:val="clear" w:color="auto" w:fill="auto"/>
        <w:tabs>
          <w:tab w:val="left" w:pos="284"/>
        </w:tabs>
        <w:spacing w:after="0"/>
        <w:ind w:right="437" w:firstLine="284"/>
        <w:jc w:val="both"/>
        <w:rPr>
          <w:sz w:val="24"/>
          <w:szCs w:val="24"/>
        </w:rPr>
      </w:pPr>
      <w:r>
        <w:rPr>
          <w:sz w:val="24"/>
          <w:szCs w:val="24"/>
        </w:rPr>
        <w:t>В течении всего учебного года Волонтёры Победы НВГУ оказывали помощь ветеранам войны и труженикам тыла г.Нижневартовска, поздравляли ветеранов с Днём защитника Отечества, жителей блокадного Ленинграда со Днём снятия блокады и другими памятными датами, проводили «уроки памяти» для школьников.</w:t>
      </w:r>
    </w:p>
    <w:p w:rsidR="005A45F9" w:rsidRDefault="00946205" w:rsidP="00D23E1A">
      <w:pPr>
        <w:pStyle w:val="10"/>
        <w:shd w:val="clear" w:color="auto" w:fill="auto"/>
        <w:tabs>
          <w:tab w:val="left" w:pos="284"/>
        </w:tabs>
        <w:spacing w:after="0"/>
        <w:ind w:right="437" w:firstLine="56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F26A5">
        <w:rPr>
          <w:sz w:val="24"/>
          <w:szCs w:val="24"/>
        </w:rPr>
        <w:t>6</w:t>
      </w:r>
      <w:r>
        <w:rPr>
          <w:sz w:val="24"/>
          <w:szCs w:val="24"/>
        </w:rPr>
        <w:t xml:space="preserve"> апреля Волонтёры Победы НВГУ стали соорганизаторами Диктанта Победы, проходившего на площадке Центральной библиотеки г.Нижневартовска.</w:t>
      </w:r>
    </w:p>
    <w:p w:rsidR="005A45F9" w:rsidRDefault="00946205" w:rsidP="00D23E1A">
      <w:pPr>
        <w:pStyle w:val="10"/>
        <w:shd w:val="clear" w:color="auto" w:fill="auto"/>
        <w:tabs>
          <w:tab w:val="left" w:pos="284"/>
        </w:tabs>
        <w:spacing w:after="0"/>
        <w:ind w:right="437" w:firstLine="560"/>
        <w:jc w:val="both"/>
        <w:rPr>
          <w:sz w:val="24"/>
          <w:szCs w:val="24"/>
        </w:rPr>
      </w:pPr>
      <w:r>
        <w:rPr>
          <w:sz w:val="24"/>
          <w:szCs w:val="24"/>
        </w:rPr>
        <w:t>В преддверии Дня Победы и в год 80-летия прорыва кольца блокады Ленинграда, в Нижневартовске Волонтёры Победы участвовали в акции «Читающий автобус «Ленинград – Югра», организованной Центральной библиотекой.</w:t>
      </w:r>
    </w:p>
    <w:p w:rsidR="00EF26A5" w:rsidRDefault="00D3661A" w:rsidP="00D23E1A">
      <w:pPr>
        <w:pStyle w:val="10"/>
        <w:shd w:val="clear" w:color="auto" w:fill="auto"/>
        <w:tabs>
          <w:tab w:val="left" w:pos="284"/>
        </w:tabs>
        <w:spacing w:after="0"/>
        <w:ind w:right="437" w:firstLine="560"/>
        <w:jc w:val="both"/>
        <w:rPr>
          <w:sz w:val="24"/>
          <w:szCs w:val="24"/>
        </w:rPr>
      </w:pPr>
      <w:r>
        <w:rPr>
          <w:sz w:val="24"/>
          <w:szCs w:val="24"/>
        </w:rPr>
        <w:t>6-8 мая, н</w:t>
      </w:r>
      <w:r w:rsidR="00EF26A5">
        <w:rPr>
          <w:sz w:val="24"/>
          <w:szCs w:val="24"/>
        </w:rPr>
        <w:t xml:space="preserve">акануне дня Победы Волонтёры Победы вместе со «следопытами» </w:t>
      </w:r>
      <w:r>
        <w:rPr>
          <w:sz w:val="24"/>
          <w:szCs w:val="24"/>
        </w:rPr>
        <w:t xml:space="preserve">адресно </w:t>
      </w:r>
      <w:r w:rsidR="00EF26A5">
        <w:rPr>
          <w:sz w:val="24"/>
          <w:szCs w:val="24"/>
        </w:rPr>
        <w:t>поздрав</w:t>
      </w:r>
      <w:r>
        <w:rPr>
          <w:sz w:val="24"/>
          <w:szCs w:val="24"/>
        </w:rPr>
        <w:t>или 10</w:t>
      </w:r>
      <w:r w:rsidR="00EF26A5">
        <w:rPr>
          <w:sz w:val="24"/>
          <w:szCs w:val="24"/>
        </w:rPr>
        <w:t xml:space="preserve"> ветеранов войны и труда</w:t>
      </w:r>
      <w:r>
        <w:rPr>
          <w:sz w:val="24"/>
          <w:szCs w:val="24"/>
        </w:rPr>
        <w:t xml:space="preserve">, проживающим в Нижневартовске </w:t>
      </w:r>
      <w:r w:rsidR="00EF26A5">
        <w:rPr>
          <w:sz w:val="24"/>
          <w:szCs w:val="24"/>
        </w:rPr>
        <w:t xml:space="preserve"> и вручали им подарки от Администрации</w:t>
      </w:r>
      <w:r>
        <w:rPr>
          <w:sz w:val="24"/>
          <w:szCs w:val="24"/>
        </w:rPr>
        <w:t xml:space="preserve"> города</w:t>
      </w:r>
      <w:r w:rsidR="00EF26A5">
        <w:rPr>
          <w:sz w:val="24"/>
          <w:szCs w:val="24"/>
        </w:rPr>
        <w:t xml:space="preserve">. </w:t>
      </w:r>
    </w:p>
    <w:p w:rsidR="005A45F9" w:rsidRDefault="00946205">
      <w:pPr>
        <w:pStyle w:val="10"/>
        <w:shd w:val="clear" w:color="auto" w:fill="auto"/>
        <w:tabs>
          <w:tab w:val="left" w:pos="284"/>
        </w:tabs>
        <w:spacing w:after="0"/>
        <w:ind w:right="437" w:firstLine="520"/>
        <w:jc w:val="both"/>
        <w:rPr>
          <w:sz w:val="24"/>
          <w:szCs w:val="24"/>
        </w:rPr>
      </w:pPr>
      <w:r>
        <w:rPr>
          <w:sz w:val="24"/>
          <w:szCs w:val="24"/>
        </w:rPr>
        <w:t>22 июня Волонтёры Победы НВГУ приняли участие в памятных меропр</w:t>
      </w:r>
      <w:r w:rsidR="00EF26A5">
        <w:rPr>
          <w:sz w:val="24"/>
          <w:szCs w:val="24"/>
        </w:rPr>
        <w:t>иятиях, приуроченных к 83</w:t>
      </w:r>
      <w:r>
        <w:rPr>
          <w:sz w:val="24"/>
          <w:szCs w:val="24"/>
        </w:rPr>
        <w:t>-</w:t>
      </w:r>
      <w:r w:rsidR="00EF26A5">
        <w:rPr>
          <w:sz w:val="24"/>
          <w:szCs w:val="24"/>
        </w:rPr>
        <w:t>ей</w:t>
      </w:r>
      <w:r>
        <w:rPr>
          <w:sz w:val="24"/>
          <w:szCs w:val="24"/>
        </w:rPr>
        <w:t xml:space="preserve"> годовщине начала Великой Отечественной войны. В этот же день завершилась Всероссийская акция «Красная гвоздика», которая проходила в Нижневартовске в течении двух месяцев при их активном участии. Участниками акции стали более 200 студентов, сотрудников и преподавателей нашего университета. Каждый из них внес пожертвования, которые будут направлены на оказание медицинской помощи ветеранам со всей страны. Наш регион стал одним из лидеров по сбору средств в рамках благотворительной акции «Красная гвоздика», в том числе благодаря нашим волонтёрам.</w:t>
      </w:r>
    </w:p>
    <w:p w:rsidR="005A45F9" w:rsidRDefault="00946205">
      <w:pPr>
        <w:pStyle w:val="10"/>
        <w:shd w:val="clear" w:color="auto" w:fill="auto"/>
        <w:tabs>
          <w:tab w:val="left" w:pos="284"/>
        </w:tabs>
        <w:spacing w:after="0"/>
        <w:ind w:right="437"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Волонтёры Победы приняли активное участие </w:t>
      </w:r>
      <w:r w:rsidR="00CC21E7">
        <w:rPr>
          <w:sz w:val="24"/>
          <w:szCs w:val="24"/>
        </w:rPr>
        <w:t xml:space="preserve">подготовке и организации </w:t>
      </w:r>
      <w:r w:rsidR="00EF26A5">
        <w:rPr>
          <w:sz w:val="24"/>
          <w:szCs w:val="24"/>
        </w:rPr>
        <w:t>работ</w:t>
      </w:r>
      <w:r w:rsidR="00CC21E7">
        <w:rPr>
          <w:sz w:val="24"/>
          <w:szCs w:val="24"/>
        </w:rPr>
        <w:t>ы</w:t>
      </w:r>
      <w:r w:rsidR="00EF26A5">
        <w:rPr>
          <w:sz w:val="24"/>
          <w:szCs w:val="24"/>
        </w:rPr>
        <w:t xml:space="preserve"> м</w:t>
      </w:r>
      <w:r>
        <w:rPr>
          <w:sz w:val="24"/>
          <w:szCs w:val="24"/>
        </w:rPr>
        <w:t>обильной музейной экспозиции «Югорчане - Герои Специальной военной операции»</w:t>
      </w:r>
      <w:r w:rsidR="00EF26A5">
        <w:rPr>
          <w:sz w:val="24"/>
          <w:szCs w:val="24"/>
        </w:rPr>
        <w:t>.</w:t>
      </w:r>
    </w:p>
    <w:p w:rsidR="00305D6D" w:rsidRPr="008D7C90" w:rsidRDefault="008D7C90" w:rsidP="008D7C90">
      <w:pPr>
        <w:pStyle w:val="10"/>
        <w:shd w:val="clear" w:color="auto" w:fill="auto"/>
        <w:tabs>
          <w:tab w:val="left" w:pos="284"/>
        </w:tabs>
        <w:spacing w:after="0"/>
        <w:ind w:right="437" w:firstLine="560"/>
        <w:jc w:val="both"/>
        <w:rPr>
          <w:b/>
          <w:bCs/>
        </w:rPr>
      </w:pPr>
      <w:r w:rsidRPr="008D7C90">
        <w:rPr>
          <w:sz w:val="24"/>
          <w:szCs w:val="24"/>
        </w:rPr>
        <w:t> </w:t>
      </w:r>
    </w:p>
    <w:p w:rsidR="005A45F9" w:rsidRDefault="00946205">
      <w:pPr>
        <w:pStyle w:val="10"/>
        <w:shd w:val="clear" w:color="auto" w:fill="auto"/>
        <w:tabs>
          <w:tab w:val="left" w:pos="284"/>
        </w:tabs>
        <w:spacing w:after="0"/>
        <w:ind w:right="437" w:firstLine="520"/>
        <w:rPr>
          <w:rStyle w:val="af5"/>
          <w:sz w:val="24"/>
          <w:szCs w:val="24"/>
        </w:rPr>
      </w:pPr>
      <w:r>
        <w:rPr>
          <w:rStyle w:val="af5"/>
          <w:sz w:val="24"/>
          <w:szCs w:val="24"/>
        </w:rPr>
        <w:t xml:space="preserve"> 4.Музей истории НВГУ</w:t>
      </w:r>
    </w:p>
    <w:p w:rsidR="00CC21E7" w:rsidRDefault="00CC21E7">
      <w:pPr>
        <w:pStyle w:val="10"/>
        <w:shd w:val="clear" w:color="auto" w:fill="auto"/>
        <w:tabs>
          <w:tab w:val="left" w:pos="284"/>
        </w:tabs>
        <w:spacing w:after="0"/>
        <w:ind w:right="437" w:firstLine="520"/>
        <w:rPr>
          <w:sz w:val="24"/>
          <w:szCs w:val="24"/>
        </w:rPr>
      </w:pPr>
    </w:p>
    <w:p w:rsidR="005A45F9" w:rsidRDefault="00946205">
      <w:pPr>
        <w:pStyle w:val="10"/>
        <w:shd w:val="clear" w:color="auto" w:fill="auto"/>
        <w:tabs>
          <w:tab w:val="left" w:pos="284"/>
        </w:tabs>
        <w:spacing w:after="0"/>
        <w:ind w:right="437" w:firstLine="5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Музей истории Нижневартовского государственного университета был открыт в ноябре 2014 г. </w:t>
      </w:r>
      <w:r w:rsidR="00A43FAC">
        <w:rPr>
          <w:sz w:val="24"/>
          <w:szCs w:val="24"/>
        </w:rPr>
        <w:t xml:space="preserve"> </w:t>
      </w:r>
      <w:r>
        <w:rPr>
          <w:sz w:val="24"/>
          <w:szCs w:val="24"/>
        </w:rPr>
        <w:t>В течении</w:t>
      </w:r>
      <w:r w:rsidR="00A43FAC">
        <w:rPr>
          <w:sz w:val="24"/>
          <w:szCs w:val="24"/>
        </w:rPr>
        <w:t xml:space="preserve"> </w:t>
      </w:r>
      <w:r w:rsidR="009752A6">
        <w:rPr>
          <w:sz w:val="24"/>
          <w:szCs w:val="24"/>
        </w:rPr>
        <w:t xml:space="preserve"> </w:t>
      </w:r>
      <w:r w:rsidR="00A43FAC">
        <w:rPr>
          <w:sz w:val="24"/>
          <w:szCs w:val="24"/>
        </w:rPr>
        <w:t>2024</w:t>
      </w:r>
      <w:r>
        <w:rPr>
          <w:sz w:val="24"/>
          <w:szCs w:val="24"/>
        </w:rPr>
        <w:t xml:space="preserve"> года:</w:t>
      </w:r>
    </w:p>
    <w:p w:rsidR="005A45F9" w:rsidRDefault="00946205">
      <w:pPr>
        <w:pStyle w:val="1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after="0"/>
        <w:ind w:right="437"/>
        <w:jc w:val="both"/>
        <w:rPr>
          <w:sz w:val="24"/>
          <w:szCs w:val="24"/>
        </w:rPr>
      </w:pPr>
      <w:r>
        <w:rPr>
          <w:sz w:val="24"/>
          <w:szCs w:val="24"/>
        </w:rPr>
        <w:t>проводился сбор и систематизация материалов, посвящённых истории университета, музейный фонд пополнился новыми экспонатами;</w:t>
      </w:r>
    </w:p>
    <w:p w:rsidR="005A45F9" w:rsidRDefault="00946205">
      <w:pPr>
        <w:pStyle w:val="10"/>
        <w:numPr>
          <w:ilvl w:val="0"/>
          <w:numId w:val="2"/>
        </w:numPr>
        <w:shd w:val="clear" w:color="auto" w:fill="auto"/>
        <w:tabs>
          <w:tab w:val="left" w:pos="284"/>
          <w:tab w:val="left" w:pos="567"/>
          <w:tab w:val="left" w:pos="1133"/>
        </w:tabs>
        <w:spacing w:after="0"/>
        <w:ind w:right="437"/>
        <w:jc w:val="both"/>
        <w:rPr>
          <w:sz w:val="24"/>
          <w:szCs w:val="24"/>
        </w:rPr>
      </w:pPr>
      <w:r>
        <w:rPr>
          <w:sz w:val="24"/>
          <w:szCs w:val="24"/>
        </w:rPr>
        <w:t>готовилась информация по истории развития университета для городских СМИ и корпоративных изданий НВГУ;</w:t>
      </w:r>
    </w:p>
    <w:p w:rsidR="005A45F9" w:rsidRDefault="00946205">
      <w:pPr>
        <w:pStyle w:val="10"/>
        <w:numPr>
          <w:ilvl w:val="0"/>
          <w:numId w:val="2"/>
        </w:numPr>
        <w:shd w:val="clear" w:color="auto" w:fill="auto"/>
        <w:tabs>
          <w:tab w:val="left" w:pos="284"/>
          <w:tab w:val="left" w:pos="567"/>
          <w:tab w:val="left" w:pos="1128"/>
        </w:tabs>
        <w:spacing w:after="0"/>
        <w:ind w:right="437"/>
        <w:jc w:val="both"/>
        <w:rPr>
          <w:sz w:val="24"/>
          <w:szCs w:val="24"/>
        </w:rPr>
      </w:pPr>
      <w:r>
        <w:rPr>
          <w:sz w:val="24"/>
          <w:szCs w:val="24"/>
        </w:rPr>
        <w:t>проводились экскурсии студентов университета, нижневартовских старшеклассников и гостей университета;</w:t>
      </w:r>
    </w:p>
    <w:p w:rsidR="009752A6" w:rsidRDefault="009752A6" w:rsidP="009752A6">
      <w:pPr>
        <w:pStyle w:val="10"/>
        <w:shd w:val="clear" w:color="auto" w:fill="auto"/>
        <w:tabs>
          <w:tab w:val="left" w:pos="284"/>
          <w:tab w:val="left" w:pos="567"/>
        </w:tabs>
        <w:spacing w:after="0"/>
        <w:ind w:right="4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6797D">
        <w:rPr>
          <w:sz w:val="24"/>
          <w:szCs w:val="24"/>
        </w:rPr>
        <w:t xml:space="preserve">  </w:t>
      </w:r>
      <w:r w:rsidRPr="009752A6">
        <w:rPr>
          <w:sz w:val="24"/>
          <w:szCs w:val="24"/>
        </w:rPr>
        <w:t>9 февраля в актовом зале главного корпуса НВГУ студенты  и преподаватели университета кинокартину «Фильм не сохранился»  Российского общества «Знание».</w:t>
      </w:r>
      <w:r w:rsidR="00F8269D">
        <w:rPr>
          <w:sz w:val="24"/>
          <w:szCs w:val="24"/>
        </w:rPr>
        <w:t xml:space="preserve"> </w:t>
      </w:r>
      <w:r w:rsidRPr="009752A6">
        <w:rPr>
          <w:sz w:val="24"/>
          <w:szCs w:val="24"/>
        </w:rPr>
        <w:t xml:space="preserve">Данный фильм, посвященный 80-летию освобождения Ленинграда от немецко-фашистской блокады, отразил трудности прошедших военных лет. Перед просмотром фильма выступил Сергей Еремин, </w:t>
      </w:r>
      <w:r>
        <w:rPr>
          <w:sz w:val="24"/>
          <w:szCs w:val="24"/>
        </w:rPr>
        <w:t>руководитель музея НВГУ</w:t>
      </w:r>
      <w:r w:rsidRPr="009752A6">
        <w:rPr>
          <w:sz w:val="24"/>
          <w:szCs w:val="24"/>
        </w:rPr>
        <w:t xml:space="preserve"> лектор общества «Знание»,  который рассказал  студентам о </w:t>
      </w:r>
      <w:r w:rsidRPr="009752A6">
        <w:rPr>
          <w:sz w:val="24"/>
          <w:szCs w:val="24"/>
        </w:rPr>
        <w:lastRenderedPageBreak/>
        <w:t>важности сохранения исторический памяти, в том числе о сохранение памяти о погибших в годы блокады Ленинграда. После просмотра фильма студенты  поделились своими впечатлениями.</w:t>
      </w:r>
    </w:p>
    <w:p w:rsidR="0096797D" w:rsidRDefault="0096797D" w:rsidP="0096797D">
      <w:pPr>
        <w:pStyle w:val="10"/>
        <w:shd w:val="clear" w:color="auto" w:fill="auto"/>
        <w:tabs>
          <w:tab w:val="left" w:pos="284"/>
          <w:tab w:val="left" w:pos="567"/>
          <w:tab w:val="left" w:pos="1128"/>
        </w:tabs>
        <w:spacing w:after="0"/>
        <w:ind w:right="4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752A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В </w:t>
      </w:r>
      <w:r w:rsidR="003815EF">
        <w:rPr>
          <w:sz w:val="24"/>
          <w:szCs w:val="24"/>
        </w:rPr>
        <w:t xml:space="preserve">апреле </w:t>
      </w:r>
      <w:r>
        <w:rPr>
          <w:sz w:val="24"/>
          <w:szCs w:val="24"/>
        </w:rPr>
        <w:t>2024 год</w:t>
      </w:r>
      <w:r w:rsidR="003815EF">
        <w:rPr>
          <w:sz w:val="24"/>
          <w:szCs w:val="24"/>
        </w:rPr>
        <w:t>а</w:t>
      </w:r>
      <w:r>
        <w:rPr>
          <w:sz w:val="24"/>
          <w:szCs w:val="24"/>
        </w:rPr>
        <w:t xml:space="preserve"> Музей истории НВГУ стал победителем Всероссийского конкурса музеев «Солдаты Великого Отечества» в номинации «Лучший музей организации высшего образования».</w:t>
      </w:r>
    </w:p>
    <w:p w:rsidR="005A45F9" w:rsidRDefault="00956DA8" w:rsidP="00A43FAC">
      <w:pPr>
        <w:pStyle w:val="10"/>
        <w:shd w:val="clear" w:color="auto" w:fill="auto"/>
        <w:tabs>
          <w:tab w:val="left" w:pos="284"/>
          <w:tab w:val="left" w:pos="567"/>
          <w:tab w:val="left" w:pos="1128"/>
        </w:tabs>
        <w:spacing w:after="0"/>
        <w:ind w:right="4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05FBA">
        <w:rPr>
          <w:sz w:val="24"/>
          <w:szCs w:val="24"/>
        </w:rPr>
        <w:t xml:space="preserve"> </w:t>
      </w:r>
      <w:r w:rsidR="008D7C90" w:rsidRPr="00A43FAC">
        <w:rPr>
          <w:sz w:val="24"/>
          <w:szCs w:val="24"/>
        </w:rPr>
        <w:t>Ключевым мероприятием Общественного центра гражданско-патриотического воспитания молодёжи в НВГУ стала  реализация патриотического проекта «Мобильная музейная экспозиция «Югорчане – Герои СВО», поддержанного «Россмолодёжь</w:t>
      </w:r>
      <w:r>
        <w:rPr>
          <w:sz w:val="24"/>
          <w:szCs w:val="24"/>
        </w:rPr>
        <w:t>.</w:t>
      </w:r>
      <w:r w:rsidR="003815EF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8D7C90" w:rsidRPr="00A43FAC">
        <w:rPr>
          <w:sz w:val="24"/>
          <w:szCs w:val="24"/>
        </w:rPr>
        <w:t>ранты».  Выставка рассказывает о российских военнослужащих-югорчанах, ныне живущих или погибших в ходе СВО, а также о гуманитарной миссии нижневартовских волонтеров в Донецкой и Луганской народных республиках.</w:t>
      </w:r>
      <w:r w:rsidR="00A43FAC">
        <w:rPr>
          <w:sz w:val="24"/>
          <w:szCs w:val="24"/>
        </w:rPr>
        <w:t xml:space="preserve"> </w:t>
      </w:r>
      <w:r w:rsidR="008D7C90" w:rsidRPr="00A43FAC">
        <w:rPr>
          <w:sz w:val="24"/>
          <w:szCs w:val="24"/>
        </w:rPr>
        <w:t xml:space="preserve">За </w:t>
      </w:r>
      <w:r w:rsidR="00A43FAC" w:rsidRPr="00A43FAC">
        <w:rPr>
          <w:sz w:val="24"/>
          <w:szCs w:val="24"/>
        </w:rPr>
        <w:t xml:space="preserve">полгода </w:t>
      </w:r>
      <w:r w:rsidR="008D7C90" w:rsidRPr="00A43FAC">
        <w:rPr>
          <w:sz w:val="24"/>
          <w:szCs w:val="24"/>
        </w:rPr>
        <w:t>экспозиция побывала в четырёх корпусах НВГУ, в ЦДиЮТТ «Патриот» (Нижневартовска), в Арт-резиденция «Ядро» (Нижневартовск)</w:t>
      </w:r>
      <w:r w:rsidR="00A43FAC" w:rsidRPr="00A43FAC">
        <w:rPr>
          <w:sz w:val="24"/>
          <w:szCs w:val="24"/>
        </w:rPr>
        <w:t>, в мультимедийном историческом парке «Россия - моя история» в г.</w:t>
      </w:r>
      <w:r w:rsidR="00A43FAC">
        <w:rPr>
          <w:sz w:val="24"/>
          <w:szCs w:val="24"/>
        </w:rPr>
        <w:t xml:space="preserve"> </w:t>
      </w:r>
      <w:r w:rsidR="00A43FAC" w:rsidRPr="00A43FAC">
        <w:rPr>
          <w:sz w:val="24"/>
          <w:szCs w:val="24"/>
        </w:rPr>
        <w:t>Сургут и в АУ «Центр подготовки граждан к военной службе» в г.Пыть-Ях</w:t>
      </w:r>
      <w:r w:rsidR="008D7C90" w:rsidRPr="00A43FAC">
        <w:rPr>
          <w:sz w:val="24"/>
          <w:szCs w:val="24"/>
        </w:rPr>
        <w:t xml:space="preserve">. За время работы экспозиции её посетили более </w:t>
      </w:r>
      <w:r w:rsidR="00A43FAC" w:rsidRPr="00A43FAC">
        <w:rPr>
          <w:sz w:val="24"/>
          <w:szCs w:val="24"/>
        </w:rPr>
        <w:t xml:space="preserve">двух тысяч </w:t>
      </w:r>
      <w:r w:rsidR="008D7C90" w:rsidRPr="00A43FAC">
        <w:rPr>
          <w:sz w:val="24"/>
          <w:szCs w:val="24"/>
        </w:rPr>
        <w:t>студентов, преподавателей, учащиеся и учителя школ, нижневартовские ветераны труда и родственники погибших в ходе СВО югорчан.</w:t>
      </w:r>
      <w:r w:rsidR="00A43FAC">
        <w:rPr>
          <w:sz w:val="24"/>
          <w:szCs w:val="24"/>
        </w:rPr>
        <w:t xml:space="preserve"> </w:t>
      </w:r>
      <w:r w:rsidR="00A43FAC" w:rsidRPr="00956DA8">
        <w:rPr>
          <w:sz w:val="24"/>
          <w:szCs w:val="24"/>
        </w:rPr>
        <w:t xml:space="preserve">В настоящее время экспозиция располагается на первом этаже главного корпуса НВГУ. </w:t>
      </w:r>
    </w:p>
    <w:p w:rsidR="00605FBA" w:rsidRDefault="00605FBA" w:rsidP="00A43FAC">
      <w:pPr>
        <w:pStyle w:val="10"/>
        <w:shd w:val="clear" w:color="auto" w:fill="auto"/>
        <w:tabs>
          <w:tab w:val="left" w:pos="284"/>
          <w:tab w:val="left" w:pos="567"/>
          <w:tab w:val="left" w:pos="1128"/>
        </w:tabs>
        <w:spacing w:after="0"/>
        <w:ind w:right="4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6797D">
        <w:rPr>
          <w:sz w:val="24"/>
          <w:szCs w:val="24"/>
        </w:rPr>
        <w:t xml:space="preserve">Проект «Музейная мобильная экспозиция «Югорчане-Герои СВО» </w:t>
      </w:r>
      <w:r w:rsidR="00D3661A">
        <w:rPr>
          <w:sz w:val="24"/>
          <w:szCs w:val="24"/>
        </w:rPr>
        <w:t xml:space="preserve">занял 3 место на </w:t>
      </w:r>
      <w:r w:rsidR="0096797D">
        <w:rPr>
          <w:sz w:val="24"/>
          <w:szCs w:val="24"/>
        </w:rPr>
        <w:t>регионально</w:t>
      </w:r>
      <w:r w:rsidR="00D3661A">
        <w:rPr>
          <w:sz w:val="24"/>
          <w:szCs w:val="24"/>
        </w:rPr>
        <w:t>м</w:t>
      </w:r>
      <w:r w:rsidR="0096797D">
        <w:rPr>
          <w:sz w:val="24"/>
          <w:szCs w:val="24"/>
        </w:rPr>
        <w:t xml:space="preserve"> этап</w:t>
      </w:r>
      <w:r w:rsidR="00D3661A">
        <w:rPr>
          <w:sz w:val="24"/>
          <w:szCs w:val="24"/>
        </w:rPr>
        <w:t>е</w:t>
      </w:r>
      <w:r w:rsidR="0096797D">
        <w:rPr>
          <w:sz w:val="24"/>
          <w:szCs w:val="24"/>
        </w:rPr>
        <w:t xml:space="preserve"> Международной премии </w:t>
      </w:r>
      <w:r w:rsidR="0096797D" w:rsidRPr="0096797D">
        <w:rPr>
          <w:sz w:val="24"/>
          <w:szCs w:val="24"/>
        </w:rPr>
        <w:t>#</w:t>
      </w:r>
      <w:r w:rsidR="0096797D">
        <w:rPr>
          <w:sz w:val="24"/>
          <w:szCs w:val="24"/>
        </w:rPr>
        <w:t>МЫВМЕСТЕ в номинации «Обучение служением</w:t>
      </w:r>
      <w:r w:rsidR="00D3661A">
        <w:rPr>
          <w:sz w:val="24"/>
          <w:szCs w:val="24"/>
        </w:rPr>
        <w:t>».</w:t>
      </w:r>
    </w:p>
    <w:p w:rsidR="00F8269D" w:rsidRPr="0096797D" w:rsidRDefault="00F8269D" w:rsidP="00A43FAC">
      <w:pPr>
        <w:pStyle w:val="10"/>
        <w:shd w:val="clear" w:color="auto" w:fill="auto"/>
        <w:tabs>
          <w:tab w:val="left" w:pos="284"/>
          <w:tab w:val="left" w:pos="567"/>
          <w:tab w:val="left" w:pos="1128"/>
        </w:tabs>
        <w:spacing w:after="0"/>
        <w:ind w:right="4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декабре 2024 г. руководителем музея была подготовлена мобильная выставка                              « Злодеяния киевского неонацистского режима в Курской области», на которой были представлены документальные материалы </w:t>
      </w:r>
      <w:r w:rsidRPr="00F8269D">
        <w:rPr>
          <w:sz w:val="24"/>
          <w:szCs w:val="24"/>
        </w:rPr>
        <w:t>о диверсионно-террористических угрозах со стороны Украины. Простые граждане Донбасса и Курской области делятся историями о том, с чем им пришлось столкнуться и что пережить. На выставке так же представлены истории сотрудников НВГУ, побывавших в Курской области в составе волонтёрской миссии Гуманитарного добровольческого кор</w:t>
      </w:r>
      <w:r>
        <w:rPr>
          <w:sz w:val="24"/>
          <w:szCs w:val="24"/>
        </w:rPr>
        <w:t>пуса в августе-сентябре 2024 г., а также</w:t>
      </w:r>
      <w:r w:rsidRPr="00F8269D">
        <w:rPr>
          <w:sz w:val="24"/>
          <w:szCs w:val="24"/>
        </w:rPr>
        <w:t xml:space="preserve"> форм</w:t>
      </w:r>
      <w:r>
        <w:rPr>
          <w:sz w:val="24"/>
          <w:szCs w:val="24"/>
        </w:rPr>
        <w:t>а</w:t>
      </w:r>
      <w:r w:rsidRPr="00F8269D">
        <w:rPr>
          <w:sz w:val="24"/>
          <w:szCs w:val="24"/>
        </w:rPr>
        <w:t xml:space="preserve"> и снаряжение ВСУ, их союзников, привезённых из Курской области.</w:t>
      </w:r>
      <w:r>
        <w:rPr>
          <w:sz w:val="24"/>
          <w:szCs w:val="24"/>
        </w:rPr>
        <w:t xml:space="preserve"> </w:t>
      </w:r>
      <w:r w:rsidRPr="00F8269D">
        <w:rPr>
          <w:sz w:val="24"/>
          <w:szCs w:val="24"/>
        </w:rPr>
        <w:t>Идея организации выставки принадлежит Фонду исследования проблем демократии, Фонду поддержки и защиты прав соотечественников, проживающих за рубежом, Общественной палате РФ.</w:t>
      </w:r>
    </w:p>
    <w:p w:rsidR="00D3661A" w:rsidRDefault="00F8269D" w:rsidP="00F8269D">
      <w:pPr>
        <w:pStyle w:val="10"/>
        <w:shd w:val="clear" w:color="auto" w:fill="auto"/>
        <w:tabs>
          <w:tab w:val="left" w:pos="284"/>
          <w:tab w:val="left" w:pos="567"/>
          <w:tab w:val="left" w:pos="1128"/>
        </w:tabs>
        <w:spacing w:after="0"/>
        <w:ind w:right="4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46205">
        <w:rPr>
          <w:sz w:val="24"/>
          <w:szCs w:val="24"/>
        </w:rPr>
        <w:t>Осуществление работы по гражданско-патриотическому воспитанию в</w:t>
      </w:r>
      <w:r w:rsidR="00A43FAC">
        <w:rPr>
          <w:sz w:val="24"/>
          <w:szCs w:val="24"/>
        </w:rPr>
        <w:t xml:space="preserve"> НВГУ</w:t>
      </w:r>
      <w:r w:rsidR="00956DA8">
        <w:rPr>
          <w:sz w:val="24"/>
          <w:szCs w:val="24"/>
        </w:rPr>
        <w:t xml:space="preserve"> </w:t>
      </w:r>
      <w:r w:rsidR="00946205">
        <w:rPr>
          <w:sz w:val="24"/>
          <w:szCs w:val="24"/>
        </w:rPr>
        <w:t>с учетом федеральной и региональной концепций гражданско-патриотического воспитания молодёжи позволяет избежать формализации этой работы, соединить воспитание и обучение в целостный педагогический процесс, ввести его в четкие организационные рамки и придать ему планомерность и целенаправленность.</w:t>
      </w:r>
    </w:p>
    <w:p w:rsidR="00F8269D" w:rsidRDefault="00F8269D" w:rsidP="00F8269D">
      <w:pPr>
        <w:pStyle w:val="10"/>
        <w:shd w:val="clear" w:color="auto" w:fill="auto"/>
        <w:tabs>
          <w:tab w:val="left" w:pos="284"/>
          <w:tab w:val="left" w:pos="567"/>
          <w:tab w:val="left" w:pos="1128"/>
        </w:tabs>
        <w:spacing w:after="0"/>
        <w:ind w:right="437"/>
        <w:jc w:val="both"/>
        <w:rPr>
          <w:sz w:val="24"/>
          <w:szCs w:val="24"/>
        </w:rPr>
      </w:pPr>
    </w:p>
    <w:p w:rsidR="005A45F9" w:rsidRDefault="00946205" w:rsidP="0014585B">
      <w:pPr>
        <w:pStyle w:val="10"/>
        <w:shd w:val="clear" w:color="auto" w:fill="auto"/>
        <w:tabs>
          <w:tab w:val="left" w:pos="284"/>
        </w:tabs>
        <w:spacing w:after="560"/>
        <w:ind w:right="437" w:hanging="142"/>
        <w:jc w:val="right"/>
        <w:rPr>
          <w:sz w:val="2"/>
          <w:szCs w:val="2"/>
        </w:rPr>
      </w:pPr>
      <w:r>
        <w:rPr>
          <w:sz w:val="24"/>
          <w:szCs w:val="24"/>
        </w:rPr>
        <w:t>Еремин Серей Владимирович, к.и.н., доцент кафедры ИРиД</w:t>
      </w:r>
      <w:r w:rsidR="004118D4">
        <w:rPr>
          <w:sz w:val="24"/>
          <w:szCs w:val="24"/>
        </w:rPr>
        <w:t>, руководитель Общественного центра гражданско-патриотического воспитания молодёжи в НВГУ</w:t>
      </w:r>
    </w:p>
    <w:sectPr w:rsidR="005A45F9" w:rsidSect="00F8269D">
      <w:footerReference w:type="default" r:id="rId8"/>
      <w:type w:val="continuous"/>
      <w:pgSz w:w="11905" w:h="16837"/>
      <w:pgMar w:top="851" w:right="829" w:bottom="851" w:left="824" w:header="0" w:footer="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BBC" w:rsidRDefault="009E1BBC">
      <w:r>
        <w:separator/>
      </w:r>
    </w:p>
  </w:endnote>
  <w:endnote w:type="continuationSeparator" w:id="1">
    <w:p w:rsidR="009E1BBC" w:rsidRDefault="009E1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5F9" w:rsidRDefault="00F85BCC">
    <w:pPr>
      <w:pStyle w:val="af3"/>
      <w:framePr w:w="12357" w:h="134" w:wrap="none" w:vAnchor="text" w:hAnchor="page" w:x="-225" w:y="-460"/>
      <w:shd w:val="clear" w:color="auto" w:fill="auto"/>
      <w:ind w:left="6187"/>
    </w:pPr>
    <w:fldSimple w:instr="PAGE \* MERGEFORMAT">
      <w:r w:rsidR="0094470D" w:rsidRPr="0094470D">
        <w:rPr>
          <w:rStyle w:val="95pt"/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BBC" w:rsidRDefault="009E1BBC"/>
  </w:footnote>
  <w:footnote w:type="continuationSeparator" w:id="1">
    <w:p w:rsidR="009E1BBC" w:rsidRDefault="009E1BB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BF3"/>
    <w:multiLevelType w:val="hybridMultilevel"/>
    <w:tmpl w:val="DECCDC06"/>
    <w:lvl w:ilvl="0" w:tplc="549C6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8629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00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61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4E5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10F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A4E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050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C69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560C4"/>
    <w:multiLevelType w:val="hybridMultilevel"/>
    <w:tmpl w:val="120CB574"/>
    <w:lvl w:ilvl="0" w:tplc="A3F0C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4C05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22007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524A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CA5C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FA88A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8A6D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0431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F61E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120AA"/>
    <w:multiLevelType w:val="hybridMultilevel"/>
    <w:tmpl w:val="A70CE1B0"/>
    <w:lvl w:ilvl="0" w:tplc="C142823C">
      <w:start w:val="4"/>
      <w:numFmt w:val="bullet"/>
      <w:lvlText w:val=""/>
      <w:lvlJc w:val="left"/>
      <w:pPr>
        <w:ind w:left="405" w:hanging="360"/>
      </w:pPr>
      <w:rPr>
        <w:rFonts w:ascii="Wingdings" w:eastAsia="Times New Roman" w:hAnsi="Wingdings" w:cs="Times New Roman" w:hint="default"/>
      </w:rPr>
    </w:lvl>
    <w:lvl w:ilvl="1" w:tplc="AD9CB156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B4AEEA84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8A9882F8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40ACE72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A156D710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220A322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DF707432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080F380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18040D9E"/>
    <w:multiLevelType w:val="hybridMultilevel"/>
    <w:tmpl w:val="A3C69536"/>
    <w:lvl w:ilvl="0" w:tplc="A5C853D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E8B06F7C">
      <w:start w:val="1"/>
      <w:numFmt w:val="decimal"/>
      <w:lvlText w:val=""/>
      <w:lvlJc w:val="left"/>
    </w:lvl>
    <w:lvl w:ilvl="2" w:tplc="4516B06C">
      <w:start w:val="1"/>
      <w:numFmt w:val="decimal"/>
      <w:lvlText w:val=""/>
      <w:lvlJc w:val="left"/>
    </w:lvl>
    <w:lvl w:ilvl="3" w:tplc="CF7E9F86">
      <w:start w:val="1"/>
      <w:numFmt w:val="decimal"/>
      <w:lvlText w:val=""/>
      <w:lvlJc w:val="left"/>
    </w:lvl>
    <w:lvl w:ilvl="4" w:tplc="4AD64CC2">
      <w:start w:val="1"/>
      <w:numFmt w:val="decimal"/>
      <w:lvlText w:val=""/>
      <w:lvlJc w:val="left"/>
    </w:lvl>
    <w:lvl w:ilvl="5" w:tplc="184A0CC6">
      <w:start w:val="1"/>
      <w:numFmt w:val="decimal"/>
      <w:lvlText w:val=""/>
      <w:lvlJc w:val="left"/>
    </w:lvl>
    <w:lvl w:ilvl="6" w:tplc="56EE73BE">
      <w:start w:val="1"/>
      <w:numFmt w:val="decimal"/>
      <w:lvlText w:val=""/>
      <w:lvlJc w:val="left"/>
    </w:lvl>
    <w:lvl w:ilvl="7" w:tplc="BEF8B872">
      <w:start w:val="1"/>
      <w:numFmt w:val="decimal"/>
      <w:lvlText w:val=""/>
      <w:lvlJc w:val="left"/>
    </w:lvl>
    <w:lvl w:ilvl="8" w:tplc="89B6AD66">
      <w:start w:val="1"/>
      <w:numFmt w:val="decimal"/>
      <w:lvlText w:val=""/>
      <w:lvlJc w:val="left"/>
    </w:lvl>
  </w:abstractNum>
  <w:abstractNum w:abstractNumId="4">
    <w:nsid w:val="1B804595"/>
    <w:multiLevelType w:val="hybridMultilevel"/>
    <w:tmpl w:val="5388F592"/>
    <w:lvl w:ilvl="0" w:tplc="7C1A5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28DC5C">
      <w:start w:val="1"/>
      <w:numFmt w:val="lowerLetter"/>
      <w:lvlText w:val="%2."/>
      <w:lvlJc w:val="left"/>
      <w:pPr>
        <w:ind w:left="1440" w:hanging="360"/>
      </w:pPr>
    </w:lvl>
    <w:lvl w:ilvl="2" w:tplc="6BB2FFF8">
      <w:start w:val="1"/>
      <w:numFmt w:val="lowerRoman"/>
      <w:lvlText w:val="%3."/>
      <w:lvlJc w:val="right"/>
      <w:pPr>
        <w:ind w:left="2160" w:hanging="180"/>
      </w:pPr>
    </w:lvl>
    <w:lvl w:ilvl="3" w:tplc="6F50C3FE">
      <w:start w:val="1"/>
      <w:numFmt w:val="decimal"/>
      <w:lvlText w:val="%4."/>
      <w:lvlJc w:val="left"/>
      <w:pPr>
        <w:ind w:left="2880" w:hanging="360"/>
      </w:pPr>
    </w:lvl>
    <w:lvl w:ilvl="4" w:tplc="5A9EF22E">
      <w:start w:val="1"/>
      <w:numFmt w:val="lowerLetter"/>
      <w:lvlText w:val="%5."/>
      <w:lvlJc w:val="left"/>
      <w:pPr>
        <w:ind w:left="3600" w:hanging="360"/>
      </w:pPr>
    </w:lvl>
    <w:lvl w:ilvl="5" w:tplc="7DB031C4">
      <w:start w:val="1"/>
      <w:numFmt w:val="lowerRoman"/>
      <w:lvlText w:val="%6."/>
      <w:lvlJc w:val="right"/>
      <w:pPr>
        <w:ind w:left="4320" w:hanging="180"/>
      </w:pPr>
    </w:lvl>
    <w:lvl w:ilvl="6" w:tplc="9B9EA0A8">
      <w:start w:val="1"/>
      <w:numFmt w:val="decimal"/>
      <w:lvlText w:val="%7."/>
      <w:lvlJc w:val="left"/>
      <w:pPr>
        <w:ind w:left="5040" w:hanging="360"/>
      </w:pPr>
    </w:lvl>
    <w:lvl w:ilvl="7" w:tplc="C4F6AEE0">
      <w:start w:val="1"/>
      <w:numFmt w:val="lowerLetter"/>
      <w:lvlText w:val="%8."/>
      <w:lvlJc w:val="left"/>
      <w:pPr>
        <w:ind w:left="5760" w:hanging="360"/>
      </w:pPr>
    </w:lvl>
    <w:lvl w:ilvl="8" w:tplc="6ACCB40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500FE"/>
    <w:multiLevelType w:val="hybridMultilevel"/>
    <w:tmpl w:val="6D560CAA"/>
    <w:lvl w:ilvl="0" w:tplc="521A133E">
      <w:start w:val="1"/>
      <w:numFmt w:val="decimal"/>
      <w:lvlText w:val="%1."/>
      <w:lvlJc w:val="left"/>
      <w:pPr>
        <w:ind w:left="720" w:hanging="360"/>
      </w:pPr>
    </w:lvl>
    <w:lvl w:ilvl="1" w:tplc="872660C4">
      <w:start w:val="1"/>
      <w:numFmt w:val="lowerLetter"/>
      <w:lvlText w:val="%2."/>
      <w:lvlJc w:val="left"/>
      <w:pPr>
        <w:ind w:left="1440" w:hanging="360"/>
      </w:pPr>
    </w:lvl>
    <w:lvl w:ilvl="2" w:tplc="AEDEFD36">
      <w:start w:val="1"/>
      <w:numFmt w:val="lowerRoman"/>
      <w:lvlText w:val="%3."/>
      <w:lvlJc w:val="right"/>
      <w:pPr>
        <w:ind w:left="2160" w:hanging="180"/>
      </w:pPr>
    </w:lvl>
    <w:lvl w:ilvl="3" w:tplc="AA807876">
      <w:start w:val="1"/>
      <w:numFmt w:val="decimal"/>
      <w:lvlText w:val="%4."/>
      <w:lvlJc w:val="left"/>
      <w:pPr>
        <w:ind w:left="2880" w:hanging="360"/>
      </w:pPr>
    </w:lvl>
    <w:lvl w:ilvl="4" w:tplc="CB4C9B98">
      <w:start w:val="1"/>
      <w:numFmt w:val="lowerLetter"/>
      <w:lvlText w:val="%5."/>
      <w:lvlJc w:val="left"/>
      <w:pPr>
        <w:ind w:left="3600" w:hanging="360"/>
      </w:pPr>
    </w:lvl>
    <w:lvl w:ilvl="5" w:tplc="91AE6DBA">
      <w:start w:val="1"/>
      <w:numFmt w:val="lowerRoman"/>
      <w:lvlText w:val="%6."/>
      <w:lvlJc w:val="right"/>
      <w:pPr>
        <w:ind w:left="4320" w:hanging="180"/>
      </w:pPr>
    </w:lvl>
    <w:lvl w:ilvl="6" w:tplc="F4DEA0CE">
      <w:start w:val="1"/>
      <w:numFmt w:val="decimal"/>
      <w:lvlText w:val="%7."/>
      <w:lvlJc w:val="left"/>
      <w:pPr>
        <w:ind w:left="5040" w:hanging="360"/>
      </w:pPr>
    </w:lvl>
    <w:lvl w:ilvl="7" w:tplc="6E08A6B6">
      <w:start w:val="1"/>
      <w:numFmt w:val="lowerLetter"/>
      <w:lvlText w:val="%8."/>
      <w:lvlJc w:val="left"/>
      <w:pPr>
        <w:ind w:left="5760" w:hanging="360"/>
      </w:pPr>
    </w:lvl>
    <w:lvl w:ilvl="8" w:tplc="24704E1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C5C6C"/>
    <w:multiLevelType w:val="hybridMultilevel"/>
    <w:tmpl w:val="B4CC9EEC"/>
    <w:lvl w:ilvl="0" w:tplc="565426D8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5EAA660">
      <w:start w:val="1"/>
      <w:numFmt w:val="decimal"/>
      <w:lvlText w:val=""/>
      <w:lvlJc w:val="left"/>
    </w:lvl>
    <w:lvl w:ilvl="2" w:tplc="57D04AAC">
      <w:start w:val="1"/>
      <w:numFmt w:val="decimal"/>
      <w:lvlText w:val=""/>
      <w:lvlJc w:val="left"/>
    </w:lvl>
    <w:lvl w:ilvl="3" w:tplc="095EB4B4">
      <w:start w:val="1"/>
      <w:numFmt w:val="decimal"/>
      <w:lvlText w:val=""/>
      <w:lvlJc w:val="left"/>
    </w:lvl>
    <w:lvl w:ilvl="4" w:tplc="F48660F4">
      <w:start w:val="1"/>
      <w:numFmt w:val="decimal"/>
      <w:lvlText w:val=""/>
      <w:lvlJc w:val="left"/>
    </w:lvl>
    <w:lvl w:ilvl="5" w:tplc="EE48F75C">
      <w:start w:val="1"/>
      <w:numFmt w:val="decimal"/>
      <w:lvlText w:val=""/>
      <w:lvlJc w:val="left"/>
    </w:lvl>
    <w:lvl w:ilvl="6" w:tplc="1BEA3A8C">
      <w:start w:val="1"/>
      <w:numFmt w:val="decimal"/>
      <w:lvlText w:val=""/>
      <w:lvlJc w:val="left"/>
    </w:lvl>
    <w:lvl w:ilvl="7" w:tplc="6C102FD6">
      <w:start w:val="1"/>
      <w:numFmt w:val="decimal"/>
      <w:lvlText w:val=""/>
      <w:lvlJc w:val="left"/>
    </w:lvl>
    <w:lvl w:ilvl="8" w:tplc="71C05546">
      <w:start w:val="1"/>
      <w:numFmt w:val="decimal"/>
      <w:lvlText w:val=""/>
      <w:lvlJc w:val="left"/>
    </w:lvl>
  </w:abstractNum>
  <w:abstractNum w:abstractNumId="7">
    <w:nsid w:val="5CE5185E"/>
    <w:multiLevelType w:val="hybridMultilevel"/>
    <w:tmpl w:val="0898F502"/>
    <w:lvl w:ilvl="0" w:tplc="EFA2E0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7404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59CEF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F49D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60C5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726C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58A9B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82C1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1E6A7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C4085B"/>
    <w:multiLevelType w:val="hybridMultilevel"/>
    <w:tmpl w:val="628AE11C"/>
    <w:lvl w:ilvl="0" w:tplc="A9362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8AFA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F27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E00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E21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CAC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C40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EB9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146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64197D"/>
    <w:multiLevelType w:val="hybridMultilevel"/>
    <w:tmpl w:val="120007B6"/>
    <w:lvl w:ilvl="0" w:tplc="1C58BB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42BB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4F6A6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424D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044D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C66B5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E4A9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7C3A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B74E2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45F9"/>
    <w:rsid w:val="000C22A5"/>
    <w:rsid w:val="000C6856"/>
    <w:rsid w:val="000E30F0"/>
    <w:rsid w:val="00101AC3"/>
    <w:rsid w:val="00107B5B"/>
    <w:rsid w:val="0014585B"/>
    <w:rsid w:val="00180D26"/>
    <w:rsid w:val="00305D6D"/>
    <w:rsid w:val="003815EF"/>
    <w:rsid w:val="003D1DBD"/>
    <w:rsid w:val="004118D4"/>
    <w:rsid w:val="00413B50"/>
    <w:rsid w:val="0044224A"/>
    <w:rsid w:val="004E2BF5"/>
    <w:rsid w:val="00543142"/>
    <w:rsid w:val="005A45F9"/>
    <w:rsid w:val="00605FBA"/>
    <w:rsid w:val="0062639B"/>
    <w:rsid w:val="00634B7B"/>
    <w:rsid w:val="006437DB"/>
    <w:rsid w:val="007169EA"/>
    <w:rsid w:val="00736B5A"/>
    <w:rsid w:val="00777D06"/>
    <w:rsid w:val="007B0E03"/>
    <w:rsid w:val="008D7C90"/>
    <w:rsid w:val="008E3501"/>
    <w:rsid w:val="00910A7C"/>
    <w:rsid w:val="00927F4B"/>
    <w:rsid w:val="0094470D"/>
    <w:rsid w:val="00946205"/>
    <w:rsid w:val="0095539C"/>
    <w:rsid w:val="00956DA8"/>
    <w:rsid w:val="0096797D"/>
    <w:rsid w:val="0097120B"/>
    <w:rsid w:val="009752A6"/>
    <w:rsid w:val="009E1BBC"/>
    <w:rsid w:val="00A208DD"/>
    <w:rsid w:val="00A43FAC"/>
    <w:rsid w:val="00A5005C"/>
    <w:rsid w:val="00A526D7"/>
    <w:rsid w:val="00AC732D"/>
    <w:rsid w:val="00B16835"/>
    <w:rsid w:val="00B62680"/>
    <w:rsid w:val="00BB46A5"/>
    <w:rsid w:val="00C366C5"/>
    <w:rsid w:val="00CC21E7"/>
    <w:rsid w:val="00D1113F"/>
    <w:rsid w:val="00D11883"/>
    <w:rsid w:val="00D23E1A"/>
    <w:rsid w:val="00D3661A"/>
    <w:rsid w:val="00D4199A"/>
    <w:rsid w:val="00D569C1"/>
    <w:rsid w:val="00E713D7"/>
    <w:rsid w:val="00E8043E"/>
    <w:rsid w:val="00EC1459"/>
    <w:rsid w:val="00EF0D35"/>
    <w:rsid w:val="00EF26A5"/>
    <w:rsid w:val="00F8269D"/>
    <w:rsid w:val="00F85BCC"/>
    <w:rsid w:val="00F92DE1"/>
    <w:rsid w:val="00F97186"/>
    <w:rsid w:val="00FB5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45F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A45F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A45F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A45F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A45F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A45F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A45F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A45F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A45F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A45F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5A45F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A45F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5A45F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A45F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5A45F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A45F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5A45F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A45F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A45F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A45F9"/>
  </w:style>
  <w:style w:type="paragraph" w:styleId="a4">
    <w:name w:val="Title"/>
    <w:basedOn w:val="a"/>
    <w:next w:val="a"/>
    <w:link w:val="a5"/>
    <w:uiPriority w:val="10"/>
    <w:qFormat/>
    <w:rsid w:val="005A45F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A45F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A45F9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5A45F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A45F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A45F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A45F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A45F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A45F9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5A45F9"/>
  </w:style>
  <w:style w:type="paragraph" w:customStyle="1" w:styleId="Footer">
    <w:name w:val="Footer"/>
    <w:basedOn w:val="a"/>
    <w:link w:val="CaptionChar"/>
    <w:uiPriority w:val="99"/>
    <w:unhideWhenUsed/>
    <w:rsid w:val="005A45F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5A45F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A45F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A45F9"/>
  </w:style>
  <w:style w:type="table" w:customStyle="1" w:styleId="TableGridLight">
    <w:name w:val="Table Grid Light"/>
    <w:basedOn w:val="a1"/>
    <w:uiPriority w:val="59"/>
    <w:rsid w:val="005A45F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A45F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A45F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A45F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A45F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A45F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A45F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A45F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A45F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A45F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A45F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A45F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A45F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A45F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A45F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A45F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A45F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A45F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A45F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A45F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A45F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A45F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A45F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A45F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A45F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A45F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A45F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A45F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A45F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A45F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A45F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A45F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A45F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A45F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A45F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A45F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A45F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A45F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A45F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A45F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A45F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A45F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A45F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A45F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A45F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A45F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A45F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A45F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A45F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A45F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A45F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A45F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A45F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A45F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A45F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A45F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A45F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A45F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A45F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A45F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A45F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A45F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A45F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link w:val="aa"/>
    <w:uiPriority w:val="99"/>
    <w:rsid w:val="005A45F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5A45F9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5A45F9"/>
    <w:rPr>
      <w:sz w:val="20"/>
    </w:rPr>
  </w:style>
  <w:style w:type="character" w:styleId="ad">
    <w:name w:val="endnote reference"/>
    <w:basedOn w:val="a0"/>
    <w:uiPriority w:val="99"/>
    <w:semiHidden/>
    <w:unhideWhenUsed/>
    <w:rsid w:val="005A45F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A45F9"/>
    <w:pPr>
      <w:spacing w:after="57"/>
    </w:pPr>
  </w:style>
  <w:style w:type="paragraph" w:styleId="21">
    <w:name w:val="toc 2"/>
    <w:basedOn w:val="a"/>
    <w:next w:val="a"/>
    <w:uiPriority w:val="39"/>
    <w:unhideWhenUsed/>
    <w:rsid w:val="005A45F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A45F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A45F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A45F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A45F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A45F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A45F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A45F9"/>
    <w:pPr>
      <w:spacing w:after="57"/>
      <w:ind w:left="2268"/>
    </w:pPr>
  </w:style>
  <w:style w:type="paragraph" w:styleId="ae">
    <w:name w:val="TOC Heading"/>
    <w:uiPriority w:val="39"/>
    <w:unhideWhenUsed/>
    <w:rsid w:val="005A45F9"/>
  </w:style>
  <w:style w:type="paragraph" w:styleId="af">
    <w:name w:val="table of figures"/>
    <w:basedOn w:val="a"/>
    <w:next w:val="a"/>
    <w:uiPriority w:val="99"/>
    <w:unhideWhenUsed/>
    <w:rsid w:val="005A45F9"/>
  </w:style>
  <w:style w:type="character" w:styleId="af0">
    <w:name w:val="Hyperlink"/>
    <w:basedOn w:val="a0"/>
    <w:rsid w:val="005A45F9"/>
    <w:rPr>
      <w:color w:val="0066CC"/>
      <w:u w:val="single"/>
    </w:rPr>
  </w:style>
  <w:style w:type="character" w:customStyle="1" w:styleId="af1">
    <w:name w:val="Основной текст_"/>
    <w:basedOn w:val="a0"/>
    <w:link w:val="10"/>
    <w:rsid w:val="005A4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sid w:val="005A4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pt">
    <w:name w:val="Основной текст + Интервал 2 pt"/>
    <w:basedOn w:val="af1"/>
    <w:rsid w:val="005A45F9"/>
    <w:rPr>
      <w:spacing w:val="40"/>
    </w:rPr>
  </w:style>
  <w:style w:type="character" w:customStyle="1" w:styleId="af2">
    <w:name w:val="Колонтитул_"/>
    <w:basedOn w:val="a0"/>
    <w:link w:val="af3"/>
    <w:rsid w:val="005A4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f2"/>
    <w:rsid w:val="005A45F9"/>
    <w:rPr>
      <w:sz w:val="19"/>
      <w:szCs w:val="19"/>
    </w:rPr>
  </w:style>
  <w:style w:type="character" w:customStyle="1" w:styleId="11">
    <w:name w:val="Заголовок №1_"/>
    <w:basedOn w:val="a0"/>
    <w:link w:val="12"/>
    <w:rsid w:val="005A4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Заголовок №2 + Не полужирный"/>
    <w:basedOn w:val="22"/>
    <w:rsid w:val="005A45F9"/>
    <w:rPr>
      <w:b/>
      <w:bCs/>
    </w:rPr>
  </w:style>
  <w:style w:type="character" w:customStyle="1" w:styleId="af4">
    <w:name w:val="Основной текст + Полужирный"/>
    <w:basedOn w:val="af1"/>
    <w:rsid w:val="005A45F9"/>
    <w:rPr>
      <w:b/>
      <w:bCs/>
    </w:rPr>
  </w:style>
  <w:style w:type="character" w:customStyle="1" w:styleId="af5">
    <w:name w:val="Основной текст + Полужирный"/>
    <w:basedOn w:val="af1"/>
    <w:rsid w:val="005A45F9"/>
    <w:rPr>
      <w:b/>
      <w:bCs/>
    </w:rPr>
  </w:style>
  <w:style w:type="character" w:customStyle="1" w:styleId="af6">
    <w:name w:val="Основной текст + Полужирный;Курсив"/>
    <w:basedOn w:val="af1"/>
    <w:rsid w:val="005A45F9"/>
    <w:rPr>
      <w:b/>
      <w:bCs/>
      <w:i/>
      <w:iCs/>
      <w:spacing w:val="0"/>
    </w:rPr>
  </w:style>
  <w:style w:type="character" w:customStyle="1" w:styleId="BookAntiqua95pt">
    <w:name w:val="Колонтитул + Book Antiqua;9;5 pt;Курсив"/>
    <w:basedOn w:val="af2"/>
    <w:rsid w:val="005A45F9"/>
    <w:rPr>
      <w:rFonts w:ascii="Book Antiqua" w:eastAsia="Book Antiqua" w:hAnsi="Book Antiqua" w:cs="Book Antiqua"/>
      <w:i/>
      <w:iCs/>
      <w:sz w:val="19"/>
      <w:szCs w:val="19"/>
    </w:rPr>
  </w:style>
  <w:style w:type="character" w:customStyle="1" w:styleId="40">
    <w:name w:val="Основной текст (4)_"/>
    <w:basedOn w:val="a0"/>
    <w:link w:val="41"/>
    <w:rsid w:val="005A4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Основной текст (2)_"/>
    <w:basedOn w:val="a0"/>
    <w:link w:val="26"/>
    <w:rsid w:val="005A4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0">
    <w:name w:val="Основной текст (3)_"/>
    <w:basedOn w:val="a0"/>
    <w:link w:val="31"/>
    <w:rsid w:val="005A4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)"/>
    <w:basedOn w:val="30"/>
    <w:rsid w:val="005A45F9"/>
    <w:rPr>
      <w:lang w:val="en-US"/>
    </w:rPr>
  </w:style>
  <w:style w:type="character" w:customStyle="1" w:styleId="33">
    <w:name w:val="Основной текст (3)"/>
    <w:basedOn w:val="30"/>
    <w:rsid w:val="005A45F9"/>
    <w:rPr>
      <w:lang w:val="en-US"/>
    </w:rPr>
  </w:style>
  <w:style w:type="character" w:customStyle="1" w:styleId="34">
    <w:name w:val="Основной текст (3)"/>
    <w:basedOn w:val="30"/>
    <w:rsid w:val="005A45F9"/>
    <w:rPr>
      <w:lang w:val="en-US"/>
    </w:rPr>
  </w:style>
  <w:style w:type="character" w:customStyle="1" w:styleId="35">
    <w:name w:val="Основной текст (3)"/>
    <w:basedOn w:val="30"/>
    <w:rsid w:val="005A45F9"/>
    <w:rPr>
      <w:lang w:val="en-US"/>
    </w:rPr>
  </w:style>
  <w:style w:type="character" w:customStyle="1" w:styleId="36">
    <w:name w:val="Основной текст (3)"/>
    <w:basedOn w:val="30"/>
    <w:rsid w:val="005A45F9"/>
    <w:rPr>
      <w:lang w:val="en-US"/>
    </w:rPr>
  </w:style>
  <w:style w:type="paragraph" w:customStyle="1" w:styleId="10">
    <w:name w:val="Основной текст1"/>
    <w:basedOn w:val="a"/>
    <w:link w:val="af1"/>
    <w:rsid w:val="005A45F9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rsid w:val="005A45F9"/>
    <w:pPr>
      <w:shd w:val="clear" w:color="auto" w:fill="FFFFFF"/>
      <w:spacing w:before="30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3">
    <w:name w:val="Колонтитул"/>
    <w:basedOn w:val="a"/>
    <w:link w:val="af2"/>
    <w:rsid w:val="005A45F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rsid w:val="005A45F9"/>
    <w:pPr>
      <w:shd w:val="clear" w:color="auto" w:fill="FFFFFF"/>
      <w:spacing w:line="370" w:lineRule="exact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41">
    <w:name w:val="Основной текст (4)"/>
    <w:basedOn w:val="a"/>
    <w:link w:val="40"/>
    <w:rsid w:val="005A45F9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26">
    <w:name w:val="Основной текст (2)"/>
    <w:basedOn w:val="a"/>
    <w:link w:val="25"/>
    <w:rsid w:val="005A45F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rsid w:val="005A45F9"/>
    <w:pPr>
      <w:shd w:val="clear" w:color="auto" w:fill="FFFFFF"/>
      <w:spacing w:line="0" w:lineRule="atLeast"/>
      <w:ind w:hanging="680"/>
    </w:pPr>
    <w:rPr>
      <w:rFonts w:ascii="Times New Roman" w:eastAsia="Times New Roman" w:hAnsi="Times New Roman" w:cs="Times New Roman"/>
      <w:sz w:val="21"/>
      <w:szCs w:val="21"/>
    </w:rPr>
  </w:style>
  <w:style w:type="table" w:styleId="af7">
    <w:name w:val="Table Grid"/>
    <w:basedOn w:val="a1"/>
    <w:uiPriority w:val="59"/>
    <w:rsid w:val="005A45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5A45F9"/>
    <w:pPr>
      <w:ind w:left="720"/>
      <w:contextualSpacing/>
    </w:pPr>
  </w:style>
  <w:style w:type="paragraph" w:styleId="aa">
    <w:name w:val="footnote text"/>
    <w:basedOn w:val="a"/>
    <w:link w:val="af9"/>
    <w:uiPriority w:val="99"/>
    <w:semiHidden/>
    <w:unhideWhenUsed/>
    <w:rsid w:val="005A45F9"/>
    <w:rPr>
      <w:sz w:val="20"/>
      <w:szCs w:val="20"/>
    </w:rPr>
  </w:style>
  <w:style w:type="character" w:customStyle="1" w:styleId="af9">
    <w:name w:val="Текст сноски Знак"/>
    <w:basedOn w:val="a0"/>
    <w:link w:val="aa"/>
    <w:uiPriority w:val="99"/>
    <w:semiHidden/>
    <w:rsid w:val="005A45F9"/>
    <w:rPr>
      <w:color w:val="000000"/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5A45F9"/>
    <w:rPr>
      <w:vertAlign w:val="superscript"/>
    </w:rPr>
  </w:style>
  <w:style w:type="character" w:styleId="afb">
    <w:name w:val="Emphasis"/>
    <w:basedOn w:val="a0"/>
    <w:uiPriority w:val="20"/>
    <w:qFormat/>
    <w:rsid w:val="008D7C90"/>
    <w:rPr>
      <w:i/>
      <w:iCs/>
    </w:rPr>
  </w:style>
  <w:style w:type="paragraph" w:styleId="afc">
    <w:name w:val="header"/>
    <w:basedOn w:val="a"/>
    <w:link w:val="afd"/>
    <w:uiPriority w:val="99"/>
    <w:semiHidden/>
    <w:unhideWhenUsed/>
    <w:rsid w:val="00D3661A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D3661A"/>
    <w:rPr>
      <w:color w:val="000000"/>
    </w:rPr>
  </w:style>
  <w:style w:type="paragraph" w:styleId="afe">
    <w:name w:val="footer"/>
    <w:basedOn w:val="a"/>
    <w:link w:val="aff"/>
    <w:uiPriority w:val="99"/>
    <w:semiHidden/>
    <w:unhideWhenUsed/>
    <w:rsid w:val="00D3661A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D3661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8C8C8-7387-4E44-85B0-8B3E07A2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ereminsv</dc:creator>
  <cp:lastModifiedBy>ereminsv</cp:lastModifiedBy>
  <cp:revision>11</cp:revision>
  <dcterms:created xsi:type="dcterms:W3CDTF">2025-06-17T06:14:00Z</dcterms:created>
  <dcterms:modified xsi:type="dcterms:W3CDTF">2025-07-07T11:03:00Z</dcterms:modified>
</cp:coreProperties>
</file>