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07" w:rsidRPr="0090648D" w:rsidRDefault="0046560E" w:rsidP="00BA293A">
      <w:pPr>
        <w:contextualSpacing/>
        <w:jc w:val="center"/>
        <w:rPr>
          <w:b/>
          <w:sz w:val="28"/>
          <w:szCs w:val="28"/>
        </w:rPr>
      </w:pPr>
      <w:r w:rsidRPr="0090648D">
        <w:rPr>
          <w:b/>
          <w:sz w:val="28"/>
          <w:szCs w:val="28"/>
        </w:rPr>
        <w:t>ПОЛОЖЕНИЕ</w:t>
      </w:r>
      <w:r w:rsidRPr="0090648D">
        <w:rPr>
          <w:b/>
          <w:sz w:val="28"/>
          <w:szCs w:val="28"/>
        </w:rPr>
        <w:br/>
        <w:t>О</w:t>
      </w:r>
      <w:r w:rsidR="008B06E7">
        <w:rPr>
          <w:b/>
          <w:sz w:val="28"/>
          <w:szCs w:val="28"/>
        </w:rPr>
        <w:t xml:space="preserve"> </w:t>
      </w:r>
      <w:r w:rsidR="002B15F5" w:rsidRPr="003E5A79">
        <w:rPr>
          <w:b/>
          <w:bCs/>
          <w:sz w:val="28"/>
          <w:szCs w:val="28"/>
          <w:lang w:val="en-US"/>
        </w:rPr>
        <w:t>IV</w:t>
      </w:r>
      <w:r w:rsidR="008B06E7">
        <w:rPr>
          <w:b/>
          <w:bCs/>
          <w:sz w:val="28"/>
          <w:szCs w:val="28"/>
        </w:rPr>
        <w:t xml:space="preserve"> </w:t>
      </w:r>
      <w:r w:rsidRPr="0090648D">
        <w:rPr>
          <w:b/>
          <w:sz w:val="28"/>
          <w:szCs w:val="28"/>
        </w:rPr>
        <w:t xml:space="preserve">МЕЖДУНАРОДНОМ </w:t>
      </w:r>
      <w:r w:rsidR="007074FE" w:rsidRPr="0090648D">
        <w:rPr>
          <w:b/>
          <w:sz w:val="28"/>
          <w:szCs w:val="28"/>
        </w:rPr>
        <w:t xml:space="preserve">ТВОРЧЕСКОМ </w:t>
      </w:r>
      <w:proofErr w:type="gramStart"/>
      <w:r w:rsidR="0050426A" w:rsidRPr="0090648D">
        <w:rPr>
          <w:b/>
          <w:sz w:val="28"/>
          <w:szCs w:val="28"/>
        </w:rPr>
        <w:t>ФЕСТИВАЛЕ</w:t>
      </w:r>
      <w:r w:rsidR="00311BBA" w:rsidRPr="0090648D">
        <w:rPr>
          <w:b/>
          <w:sz w:val="28"/>
          <w:szCs w:val="28"/>
        </w:rPr>
        <w:br/>
      </w:r>
      <w:r w:rsidR="0050426A" w:rsidRPr="0090648D">
        <w:rPr>
          <w:b/>
          <w:sz w:val="28"/>
          <w:szCs w:val="28"/>
        </w:rPr>
        <w:t>«</w:t>
      </w:r>
      <w:proofErr w:type="gramEnd"/>
      <w:r w:rsidR="009D373F" w:rsidRPr="0090648D">
        <w:rPr>
          <w:b/>
          <w:sz w:val="28"/>
          <w:szCs w:val="28"/>
        </w:rPr>
        <w:t>АРТ</w:t>
      </w:r>
      <w:r w:rsidR="004E2CBB" w:rsidRPr="0090648D">
        <w:rPr>
          <w:b/>
          <w:sz w:val="28"/>
          <w:szCs w:val="28"/>
        </w:rPr>
        <w:t>-</w:t>
      </w:r>
      <w:r w:rsidR="009D373F" w:rsidRPr="0090648D">
        <w:rPr>
          <w:b/>
          <w:sz w:val="28"/>
          <w:szCs w:val="28"/>
        </w:rPr>
        <w:t>ПРОСТРАНСТВО</w:t>
      </w:r>
      <w:r w:rsidR="004A595F">
        <w:rPr>
          <w:b/>
          <w:sz w:val="28"/>
          <w:szCs w:val="28"/>
        </w:rPr>
        <w:t xml:space="preserve"> </w:t>
      </w:r>
      <w:r w:rsidR="00402AC4" w:rsidRPr="0090648D">
        <w:rPr>
          <w:b/>
          <w:sz w:val="28"/>
          <w:szCs w:val="28"/>
        </w:rPr>
        <w:t>ВАРТА</w:t>
      </w:r>
      <w:r w:rsidR="009D373F" w:rsidRPr="0090648D">
        <w:rPr>
          <w:b/>
          <w:sz w:val="28"/>
          <w:szCs w:val="28"/>
        </w:rPr>
        <w:t>»</w:t>
      </w:r>
    </w:p>
    <w:p w:rsidR="0050426A" w:rsidRDefault="0050426A" w:rsidP="0090648D">
      <w:pPr>
        <w:contextualSpacing/>
        <w:jc w:val="both"/>
        <w:rPr>
          <w:b/>
        </w:rPr>
      </w:pPr>
    </w:p>
    <w:p w:rsidR="0090648D" w:rsidRDefault="0090648D" w:rsidP="003D543F">
      <w:pPr>
        <w:pStyle w:val="af1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648D" w:rsidRDefault="0090648D" w:rsidP="003D543F">
      <w:pPr>
        <w:pStyle w:val="af1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648D" w:rsidRDefault="0090648D" w:rsidP="003D543F">
      <w:pPr>
        <w:pStyle w:val="af1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648D" w:rsidRDefault="0090648D" w:rsidP="003D543F">
      <w:pPr>
        <w:pStyle w:val="af1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F3F50" w:rsidRPr="001F3F50" w:rsidRDefault="001F3F50" w:rsidP="0090648D">
      <w:pPr>
        <w:pStyle w:val="af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1F3F50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1F3F50" w:rsidRPr="001F3F50" w:rsidRDefault="00280528">
      <w:pPr>
        <w:pStyle w:val="11"/>
        <w:tabs>
          <w:tab w:val="right" w:leader="dot" w:pos="9911"/>
        </w:tabs>
        <w:rPr>
          <w:noProof/>
        </w:rPr>
      </w:pPr>
      <w:r w:rsidRPr="001F3F50">
        <w:fldChar w:fldCharType="begin"/>
      </w:r>
      <w:r w:rsidR="001F3F50" w:rsidRPr="001F3F50">
        <w:instrText xml:space="preserve"> TOC \o "1-3" \h \z \u </w:instrText>
      </w:r>
      <w:r w:rsidRPr="001F3F50">
        <w:fldChar w:fldCharType="separate"/>
      </w:r>
      <w:hyperlink w:anchor="_Toc23861876" w:history="1">
        <w:r w:rsidR="001F3F50" w:rsidRPr="001F3F50">
          <w:rPr>
            <w:rStyle w:val="a3"/>
            <w:bCs/>
            <w:noProof/>
          </w:rPr>
          <w:t>1. </w:t>
        </w:r>
        <w:r w:rsidR="0090648D" w:rsidRPr="001F3F50">
          <w:rPr>
            <w:rStyle w:val="a3"/>
            <w:bCs/>
            <w:noProof/>
          </w:rPr>
          <w:t>Общие положения</w:t>
        </w:r>
        <w:r w:rsidR="001F3F50" w:rsidRPr="001F3F50">
          <w:rPr>
            <w:noProof/>
            <w:webHidden/>
          </w:rPr>
          <w:tab/>
        </w:r>
        <w:r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_Toc23861876 \h </w:instrText>
        </w:r>
        <w:r w:rsidRPr="001F3F50">
          <w:rPr>
            <w:noProof/>
            <w:webHidden/>
          </w:rPr>
        </w:r>
        <w:r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2</w:t>
        </w:r>
        <w:r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77" w:history="1">
        <w:r w:rsidR="001F3F50" w:rsidRPr="001F3F50">
          <w:rPr>
            <w:rStyle w:val="a3"/>
            <w:bCs/>
            <w:noProof/>
          </w:rPr>
          <w:t>2. </w:t>
        </w:r>
        <w:r w:rsidR="0090648D" w:rsidRPr="001F3F50">
          <w:rPr>
            <w:rStyle w:val="a3"/>
            <w:bCs/>
            <w:noProof/>
          </w:rPr>
          <w:t>Цели и задачи фестиваля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_Toc23861877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2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78" w:history="1">
        <w:r w:rsidR="001F3F50" w:rsidRPr="001F3F50">
          <w:rPr>
            <w:rStyle w:val="a3"/>
            <w:bCs/>
            <w:noProof/>
          </w:rPr>
          <w:t>3. </w:t>
        </w:r>
        <w:r w:rsidR="0090648D" w:rsidRPr="001F3F50">
          <w:rPr>
            <w:rStyle w:val="a3"/>
            <w:bCs/>
            <w:noProof/>
          </w:rPr>
          <w:t>Участники фестиваля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_Toc23861878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2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79" w:history="1">
        <w:r w:rsidR="001F3F50" w:rsidRPr="001F3F50">
          <w:rPr>
            <w:rStyle w:val="a3"/>
            <w:bCs/>
            <w:noProof/>
          </w:rPr>
          <w:t>4. </w:t>
        </w:r>
        <w:r w:rsidR="0090648D" w:rsidRPr="001F3F50">
          <w:rPr>
            <w:rStyle w:val="a3"/>
            <w:bCs/>
            <w:noProof/>
          </w:rPr>
          <w:t>Мероприятия фестиваля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_Toc23861879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3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0" w:history="1">
        <w:r w:rsidR="001F3F50" w:rsidRPr="001F3F50">
          <w:rPr>
            <w:rStyle w:val="a3"/>
            <w:bCs/>
            <w:noProof/>
          </w:rPr>
          <w:t>5. </w:t>
        </w:r>
        <w:r w:rsidR="0090648D" w:rsidRPr="001F3F50">
          <w:rPr>
            <w:rStyle w:val="a3"/>
            <w:bCs/>
            <w:noProof/>
          </w:rPr>
          <w:t>Условия и порядок проведения мероприятий фестиваля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_Toc23861880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3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1" w:history="1">
        <w:r w:rsidR="001F3F50" w:rsidRPr="001F3F50">
          <w:rPr>
            <w:rStyle w:val="a3"/>
            <w:bCs/>
            <w:noProof/>
          </w:rPr>
          <w:t>5.1. </w:t>
        </w:r>
        <w:r w:rsidR="0090648D" w:rsidRPr="001F3F50">
          <w:rPr>
            <w:rStyle w:val="a3"/>
            <w:bCs/>
            <w:noProof/>
          </w:rPr>
          <w:t xml:space="preserve">Международный конкурс художественного творчества </w:t>
        </w:r>
        <w:r w:rsidR="0090648D" w:rsidRPr="001F3F50">
          <w:rPr>
            <w:rStyle w:val="a3"/>
            <w:noProof/>
          </w:rPr>
          <w:t>«</w:t>
        </w:r>
        <w:r w:rsidR="00E241D3" w:rsidRPr="001F3F50">
          <w:rPr>
            <w:rStyle w:val="a3"/>
            <w:noProof/>
          </w:rPr>
          <w:t>АРТ-</w:t>
        </w:r>
        <w:r w:rsidR="00E241D3">
          <w:rPr>
            <w:rStyle w:val="a3"/>
            <w:noProof/>
          </w:rPr>
          <w:t>П</w:t>
        </w:r>
        <w:r w:rsidR="00E241D3" w:rsidRPr="001F3F50">
          <w:rPr>
            <w:rStyle w:val="a3"/>
            <w:noProof/>
          </w:rPr>
          <w:t>РОСТРАНСТВО ВАРТА</w:t>
        </w:r>
        <w:r w:rsidR="0090648D" w:rsidRPr="001F3F50">
          <w:rPr>
            <w:rStyle w:val="a3"/>
            <w:noProof/>
          </w:rPr>
          <w:t>»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_Toc23861881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3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2" w:history="1">
        <w:r w:rsidR="001F3F50" w:rsidRPr="001F3F50">
          <w:rPr>
            <w:rStyle w:val="a3"/>
            <w:bCs/>
            <w:noProof/>
          </w:rPr>
          <w:t>5.2. </w:t>
        </w:r>
        <w:r w:rsidR="0090648D" w:rsidRPr="001F3F50">
          <w:rPr>
            <w:rStyle w:val="a3"/>
            <w:bCs/>
            <w:noProof/>
          </w:rPr>
          <w:t>Международная выставка «</w:t>
        </w:r>
        <w:r w:rsidR="0090648D">
          <w:rPr>
            <w:rStyle w:val="a3"/>
            <w:bCs/>
            <w:noProof/>
          </w:rPr>
          <w:t>Х</w:t>
        </w:r>
        <w:r w:rsidR="0090648D" w:rsidRPr="001F3F50">
          <w:rPr>
            <w:rStyle w:val="a3"/>
            <w:bCs/>
            <w:noProof/>
          </w:rPr>
          <w:t>удожественное пространство современности</w:t>
        </w:r>
        <w:r w:rsidR="001F3F50" w:rsidRPr="001F3F50">
          <w:rPr>
            <w:rStyle w:val="a3"/>
            <w:bCs/>
            <w:noProof/>
          </w:rPr>
          <w:t>»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_Toc23861882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5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3" w:history="1">
        <w:r w:rsidR="001F3F50" w:rsidRPr="001F3F50">
          <w:rPr>
            <w:rStyle w:val="a3"/>
            <w:bCs/>
            <w:noProof/>
          </w:rPr>
          <w:t>5.3. </w:t>
        </w:r>
        <w:r w:rsidR="00AF0076">
          <w:rPr>
            <w:rStyle w:val="a3"/>
            <w:bCs/>
            <w:noProof/>
          </w:rPr>
          <w:t>Международный круглый</w:t>
        </w:r>
        <w:r w:rsidR="0090648D" w:rsidRPr="001F3F50">
          <w:rPr>
            <w:rStyle w:val="a3"/>
            <w:bCs/>
            <w:noProof/>
          </w:rPr>
          <w:t xml:space="preserve"> </w:t>
        </w:r>
        <w:r w:rsidR="00AF0076">
          <w:rPr>
            <w:rStyle w:val="a3"/>
            <w:bCs/>
            <w:noProof/>
          </w:rPr>
          <w:t xml:space="preserve">стол </w:t>
        </w:r>
        <w:r w:rsidR="0090648D" w:rsidRPr="001F3F50">
          <w:rPr>
            <w:rStyle w:val="a3"/>
            <w:bCs/>
            <w:noProof/>
          </w:rPr>
          <w:t>«</w:t>
        </w:r>
        <w:r w:rsidR="0090648D">
          <w:rPr>
            <w:rStyle w:val="a3"/>
            <w:bCs/>
            <w:noProof/>
          </w:rPr>
          <w:t>Художественное пространство</w:t>
        </w:r>
        <w:r w:rsidR="00AF0076">
          <w:rPr>
            <w:rStyle w:val="a3"/>
            <w:bCs/>
            <w:noProof/>
          </w:rPr>
          <w:t xml:space="preserve"> </w:t>
        </w:r>
        <w:r w:rsidR="0090648D" w:rsidRPr="001F3F50">
          <w:rPr>
            <w:rStyle w:val="a3"/>
            <w:bCs/>
            <w:noProof/>
          </w:rPr>
          <w:t>XXI века: проблемы и перспективы</w:t>
        </w:r>
        <w:r w:rsidR="001F3F50" w:rsidRPr="001F3F50">
          <w:rPr>
            <w:rStyle w:val="a3"/>
            <w:bCs/>
            <w:noProof/>
          </w:rPr>
          <w:t>»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_Toc23861883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6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4" w:history="1">
        <w:r w:rsidR="001F3F50" w:rsidRPr="001F3F50">
          <w:rPr>
            <w:rStyle w:val="a3"/>
            <w:noProof/>
          </w:rPr>
          <w:t>6. </w:t>
        </w:r>
        <w:r w:rsidR="0090648D" w:rsidRPr="001F3F50">
          <w:rPr>
            <w:rStyle w:val="a3"/>
            <w:noProof/>
          </w:rPr>
          <w:t>Организационный комитет фестиваля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_Toc23861884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7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5" w:history="1">
        <w:r w:rsidR="001F3F50" w:rsidRPr="001F3F50">
          <w:rPr>
            <w:rStyle w:val="a3"/>
            <w:noProof/>
          </w:rPr>
          <w:t>7. </w:t>
        </w:r>
        <w:r w:rsidR="0090648D" w:rsidRPr="001F3F50">
          <w:rPr>
            <w:rStyle w:val="a3"/>
            <w:noProof/>
          </w:rPr>
          <w:t>Контактная информация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_Toc23861885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8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Pr="001F3F50" w:rsidRDefault="00B841C8">
      <w:pPr>
        <w:pStyle w:val="11"/>
        <w:tabs>
          <w:tab w:val="right" w:leader="dot" w:pos="9911"/>
        </w:tabs>
        <w:rPr>
          <w:noProof/>
        </w:rPr>
      </w:pPr>
      <w:hyperlink w:anchor="_Toc23861886" w:history="1">
        <w:r w:rsidR="0090648D" w:rsidRPr="001F3F50">
          <w:rPr>
            <w:rStyle w:val="a3"/>
            <w:noProof/>
          </w:rPr>
          <w:t>Приложения</w:t>
        </w:r>
        <w:r w:rsidR="001F3F50" w:rsidRPr="001F3F50">
          <w:rPr>
            <w:noProof/>
            <w:webHidden/>
          </w:rPr>
          <w:tab/>
        </w:r>
        <w:r w:rsidR="00280528" w:rsidRPr="001F3F50">
          <w:rPr>
            <w:noProof/>
            <w:webHidden/>
          </w:rPr>
          <w:fldChar w:fldCharType="begin"/>
        </w:r>
        <w:r w:rsidR="001F3F50" w:rsidRPr="001F3F50">
          <w:rPr>
            <w:noProof/>
            <w:webHidden/>
          </w:rPr>
          <w:instrText xml:space="preserve"> PAGEREF _Toc23861886 \h </w:instrText>
        </w:r>
        <w:r w:rsidR="00280528" w:rsidRPr="001F3F50">
          <w:rPr>
            <w:noProof/>
            <w:webHidden/>
          </w:rPr>
        </w:r>
        <w:r w:rsidR="00280528" w:rsidRPr="001F3F50">
          <w:rPr>
            <w:noProof/>
            <w:webHidden/>
          </w:rPr>
          <w:fldChar w:fldCharType="separate"/>
        </w:r>
        <w:r w:rsidR="00153AC3">
          <w:rPr>
            <w:noProof/>
            <w:webHidden/>
          </w:rPr>
          <w:t>9</w:t>
        </w:r>
        <w:r w:rsidR="00280528" w:rsidRPr="001F3F50">
          <w:rPr>
            <w:noProof/>
            <w:webHidden/>
          </w:rPr>
          <w:fldChar w:fldCharType="end"/>
        </w:r>
      </w:hyperlink>
    </w:p>
    <w:p w:rsidR="001F3F50" w:rsidRDefault="00280528">
      <w:r w:rsidRPr="001F3F50">
        <w:fldChar w:fldCharType="end"/>
      </w:r>
    </w:p>
    <w:p w:rsidR="001F3F50" w:rsidRPr="0046560E" w:rsidRDefault="001F3F50" w:rsidP="0046560E">
      <w:pPr>
        <w:ind w:firstLine="567"/>
        <w:contextualSpacing/>
        <w:jc w:val="center"/>
        <w:rPr>
          <w:b/>
        </w:rPr>
      </w:pPr>
    </w:p>
    <w:p w:rsidR="00311BBA" w:rsidRDefault="001F3F50" w:rsidP="0090648D">
      <w:pPr>
        <w:pStyle w:val="a5"/>
        <w:pageBreakBefore/>
        <w:spacing w:before="0" w:beforeAutospacing="0" w:after="0" w:afterAutospacing="0"/>
        <w:ind w:firstLine="567"/>
        <w:contextualSpacing/>
        <w:jc w:val="both"/>
        <w:outlineLvl w:val="0"/>
        <w:rPr>
          <w:b/>
          <w:bCs/>
        </w:rPr>
      </w:pPr>
      <w:bookmarkStart w:id="0" w:name="_Toc23861876"/>
      <w:r>
        <w:rPr>
          <w:b/>
          <w:bCs/>
        </w:rPr>
        <w:lastRenderedPageBreak/>
        <w:t>1. </w:t>
      </w:r>
      <w:r w:rsidR="006D5C6E">
        <w:rPr>
          <w:b/>
          <w:bCs/>
        </w:rPr>
        <w:t>ОБЩИЕ ПОЛОЖЕНИЯ</w:t>
      </w:r>
      <w:bookmarkEnd w:id="0"/>
    </w:p>
    <w:p w:rsidR="00311BBA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</w:pPr>
      <w:r>
        <w:rPr>
          <w:bCs/>
        </w:rPr>
        <w:t>1.1. </w:t>
      </w:r>
      <w:r w:rsidR="00311BBA" w:rsidRPr="00311BBA">
        <w:rPr>
          <w:bCs/>
        </w:rPr>
        <w:t xml:space="preserve">Настоящее положение определяет общий порядок организации и проведения </w:t>
      </w:r>
      <w:r w:rsidR="002B15F5" w:rsidRPr="007B260A">
        <w:rPr>
          <w:bCs/>
          <w:lang w:val="en-US"/>
        </w:rPr>
        <w:t>IV</w:t>
      </w:r>
      <w:r w:rsidR="001A7C4F" w:rsidRPr="003E5A79">
        <w:rPr>
          <w:bCs/>
        </w:rPr>
        <w:t> </w:t>
      </w:r>
      <w:r w:rsidR="007074FE">
        <w:t>М</w:t>
      </w:r>
      <w:r w:rsidR="00311BBA" w:rsidRPr="00311BBA">
        <w:t>еждународно</w:t>
      </w:r>
      <w:r w:rsidR="00311BBA">
        <w:t>го</w:t>
      </w:r>
      <w:r w:rsidR="007074FE">
        <w:t xml:space="preserve"> творческого</w:t>
      </w:r>
      <w:r w:rsidR="00311BBA" w:rsidRPr="00311BBA">
        <w:t xml:space="preserve"> фестивал</w:t>
      </w:r>
      <w:r w:rsidR="00311BBA">
        <w:t xml:space="preserve">я </w:t>
      </w:r>
      <w:r w:rsidR="00311BBA" w:rsidRPr="00311BBA">
        <w:t>«</w:t>
      </w:r>
      <w:r w:rsidR="00E241D3" w:rsidRPr="00311BBA">
        <w:t>АРТ-</w:t>
      </w:r>
      <w:r w:rsidR="00E241D3">
        <w:t>П</w:t>
      </w:r>
      <w:r w:rsidR="00E241D3" w:rsidRPr="00311BBA">
        <w:t>РОСТРАНСТВО ВАРТА</w:t>
      </w:r>
      <w:r w:rsidR="00311BBA" w:rsidRPr="00311BBA">
        <w:t>»</w:t>
      </w:r>
      <w:r w:rsidR="003C1CA1">
        <w:t>.</w:t>
      </w:r>
    </w:p>
    <w:p w:rsidR="005E1875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</w:pPr>
      <w:r w:rsidRPr="005E1875">
        <w:t>1.2. </w:t>
      </w:r>
      <w:r w:rsidR="005E1875">
        <w:t>Организаторы фестиваля:</w:t>
      </w:r>
    </w:p>
    <w:p w:rsidR="005E1875" w:rsidRDefault="007074FE" w:rsidP="007B260A">
      <w:pPr>
        <w:pStyle w:val="a5"/>
        <w:spacing w:before="0" w:beforeAutospacing="0" w:after="0" w:afterAutospacing="0"/>
        <w:ind w:firstLine="0"/>
        <w:contextualSpacing/>
        <w:jc w:val="both"/>
      </w:pPr>
      <w:r w:rsidRPr="005E1875">
        <w:t>ФГБОУ ВО «Нижневартовский государственный университет»</w:t>
      </w:r>
      <w:r w:rsidR="007B260A">
        <w:t>, г. Нижневартовск, Россия</w:t>
      </w:r>
    </w:p>
    <w:p w:rsidR="003E5A79" w:rsidRDefault="003E5A79" w:rsidP="007B260A">
      <w:pPr>
        <w:pStyle w:val="a5"/>
        <w:spacing w:before="0" w:beforeAutospacing="0" w:after="0" w:afterAutospacing="0"/>
        <w:ind w:firstLine="0"/>
        <w:contextualSpacing/>
        <w:jc w:val="both"/>
      </w:pPr>
      <w:r>
        <w:t>БПОУ</w:t>
      </w:r>
      <w:r w:rsidRPr="00D76A62">
        <w:t xml:space="preserve"> </w:t>
      </w:r>
      <w:r w:rsidR="007B260A">
        <w:t>ХМАО-</w:t>
      </w:r>
      <w:r w:rsidRPr="00D76A62">
        <w:t>Югры «Сургутский колледж русской культуры им.</w:t>
      </w:r>
      <w:r w:rsidR="00577C0E">
        <w:t xml:space="preserve"> </w:t>
      </w:r>
      <w:r w:rsidRPr="00D76A62">
        <w:t>А.С. Знаменского»</w:t>
      </w:r>
      <w:r w:rsidR="007B260A">
        <w:t>, г. Сургут, Россия</w:t>
      </w:r>
    </w:p>
    <w:p w:rsidR="005E1875" w:rsidRDefault="00240C5A" w:rsidP="007B260A">
      <w:pPr>
        <w:pStyle w:val="a5"/>
        <w:spacing w:before="0" w:beforeAutospacing="0" w:after="0" w:afterAutospacing="0"/>
        <w:ind w:firstLine="0"/>
        <w:contextualSpacing/>
        <w:jc w:val="both"/>
      </w:pPr>
      <w:r w:rsidRPr="00240C5A">
        <w:t>НАО «Казахский Национальный педагогический университет имени Абая»</w:t>
      </w:r>
      <w:r w:rsidR="007B260A">
        <w:t>, г. Алматы, Республика Казахстан</w:t>
      </w:r>
    </w:p>
    <w:p w:rsidR="005E1875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</w:pPr>
      <w:r w:rsidRPr="005E1875">
        <w:t>Партнеры фестиваля:</w:t>
      </w:r>
    </w:p>
    <w:p w:rsidR="005E1875" w:rsidRDefault="005E1875" w:rsidP="007B260A">
      <w:pPr>
        <w:pStyle w:val="a5"/>
        <w:spacing w:before="0" w:beforeAutospacing="0" w:after="0" w:afterAutospacing="0"/>
        <w:ind w:firstLine="0"/>
        <w:contextualSpacing/>
        <w:jc w:val="both"/>
      </w:pPr>
      <w:r>
        <w:t>Ханты-Мансийское окружное отделение ВТОО «Союз художников России»</w:t>
      </w:r>
    </w:p>
    <w:p w:rsidR="005E1875" w:rsidRDefault="005E1875" w:rsidP="007B260A">
      <w:pPr>
        <w:pStyle w:val="a5"/>
        <w:spacing w:before="0" w:beforeAutospacing="0" w:after="0" w:afterAutospacing="0"/>
        <w:ind w:firstLine="0"/>
        <w:contextualSpacing/>
        <w:jc w:val="both"/>
      </w:pPr>
      <w:r>
        <w:t>Ханты-Мансийское региональное отделение ООО «Союз дизайнеров России»</w:t>
      </w:r>
    </w:p>
    <w:p w:rsidR="005E1875" w:rsidRDefault="005E1875" w:rsidP="007B260A">
      <w:pPr>
        <w:pStyle w:val="a5"/>
        <w:spacing w:before="0" w:beforeAutospacing="0" w:after="0" w:afterAutospacing="0"/>
        <w:ind w:firstLine="0"/>
        <w:contextualSpacing/>
        <w:jc w:val="both"/>
      </w:pPr>
      <w:r>
        <w:t>Нижневартовское отделение «Союз архитекторов России»</w:t>
      </w:r>
    </w:p>
    <w:p w:rsidR="005E1875" w:rsidRDefault="005E1875" w:rsidP="007B260A">
      <w:pPr>
        <w:pStyle w:val="a5"/>
        <w:spacing w:before="0" w:beforeAutospacing="0" w:after="0" w:afterAutospacing="0"/>
        <w:ind w:firstLine="0"/>
        <w:contextualSpacing/>
        <w:jc w:val="both"/>
      </w:pPr>
      <w:r>
        <w:t>Телерадиокомпания «</w:t>
      </w:r>
      <w:proofErr w:type="spellStart"/>
      <w:r>
        <w:t>Самотлор</w:t>
      </w:r>
      <w:proofErr w:type="spellEnd"/>
      <w:r>
        <w:t>»</w:t>
      </w:r>
    </w:p>
    <w:p w:rsidR="0050426A" w:rsidRPr="0046560E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bCs/>
        </w:rPr>
      </w:pPr>
      <w:r>
        <w:rPr>
          <w:bCs/>
        </w:rPr>
        <w:t>1.3. </w:t>
      </w:r>
      <w:r w:rsidR="0050426A" w:rsidRPr="0046560E">
        <w:rPr>
          <w:bCs/>
        </w:rPr>
        <w:t xml:space="preserve">Целесообразность проведения в </w:t>
      </w:r>
      <w:r w:rsidR="00900E62" w:rsidRPr="0046560E">
        <w:rPr>
          <w:bCs/>
        </w:rPr>
        <w:t>г. Нижневартовске (</w:t>
      </w:r>
      <w:r w:rsidR="0050426A" w:rsidRPr="0046560E">
        <w:rPr>
          <w:bCs/>
        </w:rPr>
        <w:t>Х</w:t>
      </w:r>
      <w:r w:rsidR="00900E62" w:rsidRPr="0046560E">
        <w:rPr>
          <w:bCs/>
        </w:rPr>
        <w:t>анты-</w:t>
      </w:r>
      <w:r w:rsidR="0050426A" w:rsidRPr="0046560E">
        <w:rPr>
          <w:bCs/>
        </w:rPr>
        <w:t>М</w:t>
      </w:r>
      <w:r w:rsidR="00900E62" w:rsidRPr="0046560E">
        <w:rPr>
          <w:bCs/>
        </w:rPr>
        <w:t xml:space="preserve">ансийский </w:t>
      </w:r>
      <w:r w:rsidR="007074FE">
        <w:rPr>
          <w:bCs/>
        </w:rPr>
        <w:t xml:space="preserve">автономный округ </w:t>
      </w:r>
      <w:r w:rsidR="007074FE" w:rsidRPr="007074FE">
        <w:rPr>
          <w:bCs/>
          <w:color w:val="000000"/>
          <w:shd w:val="clear" w:color="auto" w:fill="FFFFFF"/>
        </w:rPr>
        <w:sym w:font="Symbol" w:char="F02D"/>
      </w:r>
      <w:r w:rsidR="0050426A" w:rsidRPr="0046560E">
        <w:rPr>
          <w:bCs/>
        </w:rPr>
        <w:t>Югр</w:t>
      </w:r>
      <w:r w:rsidR="00900E62" w:rsidRPr="0046560E">
        <w:rPr>
          <w:bCs/>
        </w:rPr>
        <w:t>а)</w:t>
      </w:r>
      <w:r w:rsidR="00577C0E">
        <w:rPr>
          <w:bCs/>
        </w:rPr>
        <w:t xml:space="preserve"> </w:t>
      </w:r>
      <w:r w:rsidR="007074FE">
        <w:rPr>
          <w:bCs/>
        </w:rPr>
        <w:t>международного</w:t>
      </w:r>
      <w:r w:rsidR="00577C0E">
        <w:rPr>
          <w:bCs/>
        </w:rPr>
        <w:t xml:space="preserve"> </w:t>
      </w:r>
      <w:r w:rsidR="007074FE">
        <w:rPr>
          <w:bCs/>
        </w:rPr>
        <w:t>творческого</w:t>
      </w:r>
      <w:r w:rsidR="00577C0E">
        <w:rPr>
          <w:bCs/>
        </w:rPr>
        <w:t xml:space="preserve"> </w:t>
      </w:r>
      <w:r w:rsidR="0050426A" w:rsidRPr="0046560E">
        <w:rPr>
          <w:bCs/>
        </w:rPr>
        <w:t xml:space="preserve">фестиваля обусловлена рядом причин. Во-первых, </w:t>
      </w:r>
      <w:r w:rsidR="00900E62" w:rsidRPr="0046560E">
        <w:rPr>
          <w:bCs/>
        </w:rPr>
        <w:t xml:space="preserve">город и </w:t>
      </w:r>
      <w:r w:rsidR="0050426A" w:rsidRPr="0046560E">
        <w:rPr>
          <w:bCs/>
        </w:rPr>
        <w:t>регион располага</w:t>
      </w:r>
      <w:r w:rsidR="00962ACF" w:rsidRPr="0046560E">
        <w:rPr>
          <w:bCs/>
        </w:rPr>
        <w:t>ю</w:t>
      </w:r>
      <w:r w:rsidR="0050426A" w:rsidRPr="0046560E">
        <w:rPr>
          <w:bCs/>
        </w:rPr>
        <w:t xml:space="preserve">т </w:t>
      </w:r>
      <w:r w:rsidR="00900E62" w:rsidRPr="0046560E">
        <w:rPr>
          <w:bCs/>
        </w:rPr>
        <w:t>большим</w:t>
      </w:r>
      <w:r w:rsidR="0050426A" w:rsidRPr="0046560E">
        <w:rPr>
          <w:bCs/>
        </w:rPr>
        <w:t xml:space="preserve"> опытом </w:t>
      </w:r>
      <w:r w:rsidR="00962ACF" w:rsidRPr="0046560E">
        <w:rPr>
          <w:bCs/>
        </w:rPr>
        <w:t>проведения творческих мероприятий различного уровня и направленности</w:t>
      </w:r>
      <w:r w:rsidR="004324F4" w:rsidRPr="0046560E">
        <w:rPr>
          <w:bCs/>
        </w:rPr>
        <w:t>.</w:t>
      </w:r>
      <w:r w:rsidR="00577C0E">
        <w:rPr>
          <w:bCs/>
        </w:rPr>
        <w:t xml:space="preserve"> </w:t>
      </w:r>
      <w:r w:rsidR="004324F4" w:rsidRPr="0046560E">
        <w:rPr>
          <w:bCs/>
        </w:rPr>
        <w:t>В</w:t>
      </w:r>
      <w:r w:rsidR="0050426A" w:rsidRPr="0046560E">
        <w:rPr>
          <w:bCs/>
        </w:rPr>
        <w:t>о-вторых, в округе активно развивается профессиональное художественное образование (Ханты-Мансийск, Нижневарт</w:t>
      </w:r>
      <w:r w:rsidR="007074FE">
        <w:rPr>
          <w:bCs/>
        </w:rPr>
        <w:t>овск, Сургут). В последние годы</w:t>
      </w:r>
      <w:r w:rsidR="0050426A" w:rsidRPr="0046560E">
        <w:rPr>
          <w:bCs/>
        </w:rPr>
        <w:t xml:space="preserve"> благодаря оптимизации культурной политики в округе заметно возрос уровень культурной жизни – проводятся </w:t>
      </w:r>
      <w:r w:rsidR="00B828B3">
        <w:rPr>
          <w:bCs/>
        </w:rPr>
        <w:t xml:space="preserve">творческие </w:t>
      </w:r>
      <w:r w:rsidR="0050426A" w:rsidRPr="0046560E">
        <w:rPr>
          <w:bCs/>
        </w:rPr>
        <w:t xml:space="preserve">фестивали, концертные и выставочные мероприятия. </w:t>
      </w:r>
      <w:r w:rsidR="00B828B3">
        <w:rPr>
          <w:bCs/>
        </w:rPr>
        <w:t>К</w:t>
      </w:r>
      <w:r w:rsidR="0050426A" w:rsidRPr="0046560E">
        <w:rPr>
          <w:bCs/>
        </w:rPr>
        <w:t>онсолидаци</w:t>
      </w:r>
      <w:r w:rsidR="00B828B3">
        <w:rPr>
          <w:bCs/>
        </w:rPr>
        <w:t>я</w:t>
      </w:r>
      <w:r w:rsidR="00577C0E">
        <w:rPr>
          <w:bCs/>
        </w:rPr>
        <w:t xml:space="preserve"> </w:t>
      </w:r>
      <w:r w:rsidR="000F6038" w:rsidRPr="0046560E">
        <w:rPr>
          <w:bCs/>
        </w:rPr>
        <w:t>деятельности</w:t>
      </w:r>
      <w:r w:rsidR="00577C0E">
        <w:rPr>
          <w:bCs/>
        </w:rPr>
        <w:t xml:space="preserve"> </w:t>
      </w:r>
      <w:r w:rsidR="0050426A" w:rsidRPr="0046560E">
        <w:rPr>
          <w:bCs/>
        </w:rPr>
        <w:t xml:space="preserve">художественных творческих союзов, объединений, школ в области </w:t>
      </w:r>
      <w:r w:rsidR="004324F4" w:rsidRPr="0046560E">
        <w:rPr>
          <w:bCs/>
        </w:rPr>
        <w:t xml:space="preserve">архитектуры, дизайна и </w:t>
      </w:r>
      <w:r w:rsidR="00542BB3" w:rsidRPr="0046560E">
        <w:rPr>
          <w:bCs/>
        </w:rPr>
        <w:t>декоративного</w:t>
      </w:r>
      <w:r w:rsidR="004324F4" w:rsidRPr="0046560E">
        <w:rPr>
          <w:bCs/>
        </w:rPr>
        <w:t xml:space="preserve"> искусства</w:t>
      </w:r>
      <w:r w:rsidR="00577C0E">
        <w:rPr>
          <w:bCs/>
        </w:rPr>
        <w:t xml:space="preserve"> </w:t>
      </w:r>
      <w:r w:rsidR="00B828B3">
        <w:rPr>
          <w:bCs/>
        </w:rPr>
        <w:t>– основная цель</w:t>
      </w:r>
      <w:r w:rsidR="00577C0E">
        <w:rPr>
          <w:bCs/>
        </w:rPr>
        <w:t xml:space="preserve"> </w:t>
      </w:r>
      <w:r w:rsidR="008049AA">
        <w:rPr>
          <w:bCs/>
        </w:rPr>
        <w:t>международного творческого</w:t>
      </w:r>
      <w:r w:rsidR="0050426A" w:rsidRPr="0046560E">
        <w:rPr>
          <w:bCs/>
        </w:rPr>
        <w:t xml:space="preserve"> фестиваля </w:t>
      </w:r>
      <w:r w:rsidR="0050426A" w:rsidRPr="008049AA">
        <w:rPr>
          <w:bCs/>
        </w:rPr>
        <w:t>«</w:t>
      </w:r>
      <w:r w:rsidR="00E241D3">
        <w:t xml:space="preserve">АРТ-ПРОСТРАНСТВО </w:t>
      </w:r>
      <w:r w:rsidR="00402AC4" w:rsidRPr="008049AA">
        <w:t>ВАРТА</w:t>
      </w:r>
      <w:r w:rsidR="0050426A" w:rsidRPr="008049AA">
        <w:rPr>
          <w:bCs/>
        </w:rPr>
        <w:t>»</w:t>
      </w:r>
      <w:r w:rsidR="0050426A" w:rsidRPr="0046560E">
        <w:rPr>
          <w:bCs/>
        </w:rPr>
        <w:t xml:space="preserve">, в рамках которого пройдут: </w:t>
      </w:r>
      <w:r w:rsidR="00AF0076" w:rsidRPr="0046560E">
        <w:rPr>
          <w:bCs/>
        </w:rPr>
        <w:t xml:space="preserve">конкурс творческих работ, </w:t>
      </w:r>
      <w:r w:rsidR="0050426A" w:rsidRPr="0046560E">
        <w:rPr>
          <w:bCs/>
        </w:rPr>
        <w:t>художественная выставка</w:t>
      </w:r>
      <w:r w:rsidR="00AF0076">
        <w:rPr>
          <w:bCs/>
        </w:rPr>
        <w:t>,</w:t>
      </w:r>
      <w:r w:rsidR="00AF0076" w:rsidRPr="00AF0076">
        <w:rPr>
          <w:bCs/>
        </w:rPr>
        <w:t xml:space="preserve"> </w:t>
      </w:r>
      <w:r w:rsidR="00AF0076">
        <w:rPr>
          <w:bCs/>
        </w:rPr>
        <w:t>круглый стол</w:t>
      </w:r>
      <w:r w:rsidR="00AF0076" w:rsidRPr="0046560E">
        <w:rPr>
          <w:bCs/>
        </w:rPr>
        <w:t>,</w:t>
      </w:r>
      <w:r w:rsidR="00ED6928" w:rsidRPr="0046560E">
        <w:rPr>
          <w:bCs/>
        </w:rPr>
        <w:t xml:space="preserve"> </w:t>
      </w:r>
      <w:r w:rsidR="00542BB3" w:rsidRPr="0046560E">
        <w:rPr>
          <w:bCs/>
        </w:rPr>
        <w:t>мастер-классы</w:t>
      </w:r>
      <w:r w:rsidR="0050426A" w:rsidRPr="0046560E">
        <w:rPr>
          <w:bCs/>
        </w:rPr>
        <w:t>.</w:t>
      </w:r>
    </w:p>
    <w:p w:rsidR="0050426A" w:rsidRDefault="0050426A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u w:val="single"/>
        </w:rPr>
      </w:pPr>
    </w:p>
    <w:p w:rsidR="0050426A" w:rsidRPr="0046560E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1" w:name="_Toc23861877"/>
      <w:r>
        <w:rPr>
          <w:rStyle w:val="a6"/>
        </w:rPr>
        <w:t>2. </w:t>
      </w:r>
      <w:r w:rsidR="006D5C6E" w:rsidRPr="0046560E">
        <w:rPr>
          <w:rStyle w:val="a6"/>
        </w:rPr>
        <w:t>ЦЕЛИ И ЗАДАЧИ</w:t>
      </w:r>
      <w:r w:rsidR="006D5C6E">
        <w:rPr>
          <w:rStyle w:val="a6"/>
        </w:rPr>
        <w:t xml:space="preserve"> ФЕСТИВАЛЯ</w:t>
      </w:r>
      <w:bookmarkEnd w:id="1"/>
    </w:p>
    <w:p w:rsidR="00542BB3" w:rsidRPr="0046560E" w:rsidRDefault="008049AA" w:rsidP="0046560E">
      <w:pPr>
        <w:pStyle w:val="a5"/>
        <w:spacing w:before="0" w:beforeAutospacing="0" w:after="0" w:afterAutospacing="0"/>
        <w:ind w:firstLine="567"/>
        <w:contextualSpacing/>
        <w:jc w:val="both"/>
      </w:pPr>
      <w:r>
        <w:rPr>
          <w:rStyle w:val="a6"/>
          <w:b w:val="0"/>
        </w:rPr>
        <w:t xml:space="preserve">2.1. </w:t>
      </w:r>
      <w:r w:rsidR="0050426A" w:rsidRPr="008049AA">
        <w:rPr>
          <w:rStyle w:val="a6"/>
          <w:b w:val="0"/>
        </w:rPr>
        <w:t>Главная цель</w:t>
      </w:r>
      <w:r w:rsidR="00577C0E">
        <w:rPr>
          <w:rStyle w:val="a6"/>
          <w:b w:val="0"/>
        </w:rPr>
        <w:t xml:space="preserve"> </w:t>
      </w:r>
      <w:r w:rsidR="0050426A" w:rsidRPr="0046560E">
        <w:rPr>
          <w:rStyle w:val="a6"/>
          <w:b w:val="0"/>
        </w:rPr>
        <w:t>фестиваля</w:t>
      </w:r>
      <w:r>
        <w:rPr>
          <w:rStyle w:val="a6"/>
          <w:b w:val="0"/>
        </w:rPr>
        <w:t>:</w:t>
      </w:r>
      <w:r w:rsidR="00577C0E">
        <w:rPr>
          <w:rStyle w:val="a6"/>
          <w:b w:val="0"/>
        </w:rPr>
        <w:t xml:space="preserve"> </w:t>
      </w:r>
      <w:r w:rsidR="00542BB3" w:rsidRPr="0046560E">
        <w:rPr>
          <w:bCs/>
          <w:spacing w:val="-4"/>
        </w:rPr>
        <w:t>развити</w:t>
      </w:r>
      <w:r>
        <w:rPr>
          <w:bCs/>
          <w:spacing w:val="-4"/>
        </w:rPr>
        <w:t>е</w:t>
      </w:r>
      <w:r w:rsidR="00542BB3" w:rsidRPr="0046560E">
        <w:rPr>
          <w:bCs/>
          <w:spacing w:val="-4"/>
        </w:rPr>
        <w:t xml:space="preserve"> межнациональных, межрегиональных и международных связей в области </w:t>
      </w:r>
      <w:r w:rsidR="00542BB3" w:rsidRPr="0046560E">
        <w:rPr>
          <w:bCs/>
        </w:rPr>
        <w:t>архитектуры, дизайна и декоративного искусства</w:t>
      </w:r>
      <w:r w:rsidR="00542BB3" w:rsidRPr="0046560E">
        <w:rPr>
          <w:bCs/>
          <w:spacing w:val="-4"/>
        </w:rPr>
        <w:t>, выявлени</w:t>
      </w:r>
      <w:r>
        <w:rPr>
          <w:bCs/>
          <w:spacing w:val="-4"/>
        </w:rPr>
        <w:t>е</w:t>
      </w:r>
      <w:r w:rsidR="00542BB3" w:rsidRPr="0046560E">
        <w:rPr>
          <w:bCs/>
          <w:spacing w:val="-4"/>
        </w:rPr>
        <w:t xml:space="preserve"> и поддержк</w:t>
      </w:r>
      <w:r>
        <w:rPr>
          <w:bCs/>
          <w:spacing w:val="-4"/>
        </w:rPr>
        <w:t>а</w:t>
      </w:r>
      <w:r w:rsidR="00542BB3" w:rsidRPr="0046560E">
        <w:rPr>
          <w:bCs/>
          <w:spacing w:val="-4"/>
        </w:rPr>
        <w:t xml:space="preserve"> талантливой молодежи</w:t>
      </w:r>
      <w:r w:rsidR="00542BB3" w:rsidRPr="0046560E">
        <w:rPr>
          <w:color w:val="000000"/>
        </w:rPr>
        <w:t>.</w:t>
      </w:r>
    </w:p>
    <w:p w:rsidR="0050426A" w:rsidRPr="008049AA" w:rsidRDefault="008049AA" w:rsidP="0046560E">
      <w:pPr>
        <w:pStyle w:val="a5"/>
        <w:spacing w:before="0" w:beforeAutospacing="0" w:after="0" w:afterAutospacing="0"/>
        <w:ind w:firstLine="567"/>
        <w:contextualSpacing/>
        <w:jc w:val="both"/>
      </w:pPr>
      <w:r w:rsidRPr="008049AA">
        <w:t xml:space="preserve">2.2. </w:t>
      </w:r>
      <w:r w:rsidR="0050426A" w:rsidRPr="008049AA">
        <w:t>Задачи фестиваля:</w:t>
      </w:r>
    </w:p>
    <w:p w:rsidR="0050426A" w:rsidRPr="0046560E" w:rsidRDefault="0050426A" w:rsidP="00B92E2C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46560E">
        <w:t xml:space="preserve">поиск новых стратегий, методов и форм работы в </w:t>
      </w:r>
      <w:r w:rsidR="00665C33" w:rsidRPr="0046560E">
        <w:t xml:space="preserve">области </w:t>
      </w:r>
      <w:r w:rsidR="00DA2BA1" w:rsidRPr="0046560E">
        <w:rPr>
          <w:bCs/>
        </w:rPr>
        <w:t>архитектуры, дизайна и декоративного искусства</w:t>
      </w:r>
      <w:r w:rsidRPr="0046560E">
        <w:t>;</w:t>
      </w:r>
    </w:p>
    <w:p w:rsidR="0050426A" w:rsidRPr="0046560E" w:rsidRDefault="00665C33" w:rsidP="00B92E2C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46560E">
        <w:rPr>
          <w:bCs/>
          <w:spacing w:val="-4"/>
        </w:rPr>
        <w:t>поддержка и популяризация искусства Ханты-Мансийского автономного округа – Югры, России и позиционирование его в межрегиональном и международном культурном пространстве</w:t>
      </w:r>
      <w:r w:rsidR="00B828B3">
        <w:t>;</w:t>
      </w:r>
    </w:p>
    <w:p w:rsidR="00B828B3" w:rsidRPr="0046560E" w:rsidRDefault="00B828B3" w:rsidP="00B828B3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46560E">
        <w:t>развитие межвузовских связей и сотрудничества в сфере художественного образования;</w:t>
      </w:r>
    </w:p>
    <w:p w:rsidR="00B828B3" w:rsidRPr="0046560E" w:rsidRDefault="00B828B3" w:rsidP="00B828B3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46560E">
        <w:t>создание информационной сети центров художественного творчества;</w:t>
      </w:r>
    </w:p>
    <w:p w:rsidR="00B828B3" w:rsidRPr="0046560E" w:rsidRDefault="00B828B3" w:rsidP="00B828B3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46560E">
        <w:t>привлечение молодежи, детской аудитории к художественному творчеству;</w:t>
      </w:r>
    </w:p>
    <w:p w:rsidR="000031DD" w:rsidRPr="000031DD" w:rsidRDefault="00B828B3" w:rsidP="00B828B3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</w:rPr>
      </w:pPr>
      <w:r w:rsidRPr="0046560E">
        <w:t>популяризация творческих профессий, художественного образования;</w:t>
      </w:r>
    </w:p>
    <w:p w:rsidR="008049AA" w:rsidRDefault="00B828B3" w:rsidP="00B828B3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</w:rPr>
      </w:pPr>
      <w:r w:rsidRPr="0046560E">
        <w:t xml:space="preserve">выявление талантливой молодежи и детей с целью формирования интереса к творческим профессиям в области </w:t>
      </w:r>
      <w:r w:rsidRPr="000031DD">
        <w:rPr>
          <w:bCs/>
        </w:rPr>
        <w:t>архитектуры, ди</w:t>
      </w:r>
      <w:r w:rsidR="000031DD">
        <w:rPr>
          <w:bCs/>
        </w:rPr>
        <w:t>зайна и декоративного искусства.</w:t>
      </w:r>
    </w:p>
    <w:p w:rsidR="007B260A" w:rsidRDefault="007B260A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2" w:name="_Toc23861878"/>
    </w:p>
    <w:p w:rsidR="0050426A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r>
        <w:rPr>
          <w:rStyle w:val="a6"/>
        </w:rPr>
        <w:t>3. </w:t>
      </w:r>
      <w:r w:rsidR="006D5C6E">
        <w:rPr>
          <w:rStyle w:val="a6"/>
        </w:rPr>
        <w:t>УЧАСТНИКИ ФЕСТИВАЛЯ</w:t>
      </w:r>
      <w:bookmarkEnd w:id="2"/>
    </w:p>
    <w:p w:rsidR="0077795E" w:rsidRDefault="0077795E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</w:rPr>
      </w:pPr>
      <w:r>
        <w:rPr>
          <w:bCs/>
          <w:spacing w:val="-4"/>
        </w:rPr>
        <w:t>х</w:t>
      </w:r>
      <w:r w:rsidR="008049AA">
        <w:rPr>
          <w:bCs/>
          <w:spacing w:val="-4"/>
        </w:rPr>
        <w:t>удожники-</w:t>
      </w:r>
      <w:r>
        <w:rPr>
          <w:bCs/>
          <w:spacing w:val="-4"/>
        </w:rPr>
        <w:t>дизайнеры</w:t>
      </w:r>
      <w:r w:rsidR="000031DD">
        <w:rPr>
          <w:bCs/>
          <w:spacing w:val="-4"/>
        </w:rPr>
        <w:t>;</w:t>
      </w:r>
    </w:p>
    <w:p w:rsidR="0077795E" w:rsidRDefault="0077795E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</w:rPr>
      </w:pPr>
      <w:r>
        <w:rPr>
          <w:bCs/>
          <w:spacing w:val="-4"/>
        </w:rPr>
        <w:t>архитекторы</w:t>
      </w:r>
      <w:r w:rsidR="000031DD">
        <w:rPr>
          <w:bCs/>
          <w:spacing w:val="-4"/>
        </w:rPr>
        <w:t>;</w:t>
      </w:r>
    </w:p>
    <w:p w:rsidR="0077795E" w:rsidRDefault="000031DD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</w:rPr>
      </w:pPr>
      <w:r>
        <w:rPr>
          <w:bCs/>
          <w:spacing w:val="-4"/>
        </w:rPr>
        <w:t>художники</w:t>
      </w:r>
      <w:r w:rsidR="00577C0E">
        <w:rPr>
          <w:bCs/>
          <w:spacing w:val="-4"/>
        </w:rPr>
        <w:t xml:space="preserve"> </w:t>
      </w:r>
      <w:r w:rsidR="008049AA">
        <w:rPr>
          <w:bCs/>
          <w:spacing w:val="-4"/>
        </w:rPr>
        <w:t>декоративно-прикладного искусства</w:t>
      </w:r>
      <w:r>
        <w:rPr>
          <w:bCs/>
          <w:spacing w:val="-4"/>
        </w:rPr>
        <w:t>;</w:t>
      </w:r>
    </w:p>
    <w:p w:rsidR="0077795E" w:rsidRDefault="008049AA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</w:rPr>
      </w:pPr>
      <w:r>
        <w:rPr>
          <w:bCs/>
          <w:spacing w:val="-4"/>
        </w:rPr>
        <w:t>обучаю</w:t>
      </w:r>
      <w:r w:rsidRPr="0046560E">
        <w:rPr>
          <w:bCs/>
          <w:spacing w:val="-4"/>
        </w:rPr>
        <w:t xml:space="preserve">щиеся художественных факультетов и отделений средних </w:t>
      </w:r>
      <w:r w:rsidR="00BE57E4">
        <w:rPr>
          <w:bCs/>
          <w:spacing w:val="-4"/>
        </w:rPr>
        <w:t xml:space="preserve">профессиональных </w:t>
      </w:r>
      <w:r w:rsidRPr="0046560E">
        <w:rPr>
          <w:bCs/>
          <w:spacing w:val="-4"/>
        </w:rPr>
        <w:t xml:space="preserve">и высших учебных заведений, </w:t>
      </w:r>
      <w:r w:rsidR="0002761F">
        <w:rPr>
          <w:bCs/>
          <w:spacing w:val="-4"/>
        </w:rPr>
        <w:t xml:space="preserve">учреждений дополнительного образования, </w:t>
      </w:r>
      <w:r w:rsidRPr="0046560E">
        <w:rPr>
          <w:bCs/>
          <w:spacing w:val="-4"/>
        </w:rPr>
        <w:t xml:space="preserve">центров детского </w:t>
      </w:r>
      <w:r w:rsidR="00D9321A">
        <w:rPr>
          <w:bCs/>
          <w:spacing w:val="-4"/>
        </w:rPr>
        <w:t>творчества;</w:t>
      </w:r>
    </w:p>
    <w:p w:rsidR="0077795E" w:rsidRDefault="0077795E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spacing w:val="-4"/>
        </w:rPr>
      </w:pPr>
      <w:r w:rsidRPr="0046560E">
        <w:rPr>
          <w:bCs/>
          <w:spacing w:val="-4"/>
        </w:rPr>
        <w:t xml:space="preserve">педагоги художественных факультетов и отделений средних </w:t>
      </w:r>
      <w:r>
        <w:rPr>
          <w:bCs/>
          <w:spacing w:val="-4"/>
        </w:rPr>
        <w:t xml:space="preserve">профессиональных </w:t>
      </w:r>
      <w:r w:rsidRPr="0046560E">
        <w:rPr>
          <w:bCs/>
          <w:spacing w:val="-4"/>
        </w:rPr>
        <w:t xml:space="preserve">и высших учебных заведений, </w:t>
      </w:r>
      <w:r>
        <w:rPr>
          <w:bCs/>
          <w:spacing w:val="-4"/>
        </w:rPr>
        <w:t xml:space="preserve">учреждений дополнительного образования, </w:t>
      </w:r>
      <w:r w:rsidRPr="0046560E">
        <w:rPr>
          <w:bCs/>
          <w:spacing w:val="-4"/>
        </w:rPr>
        <w:t>центров детского творчества</w:t>
      </w:r>
      <w:r w:rsidR="00D9321A">
        <w:rPr>
          <w:bCs/>
          <w:spacing w:val="-4"/>
        </w:rPr>
        <w:t>;</w:t>
      </w:r>
    </w:p>
    <w:p w:rsidR="008049AA" w:rsidRPr="00BC5080" w:rsidRDefault="0077795E" w:rsidP="00B92E2C">
      <w:pPr>
        <w:pStyle w:val="a5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/>
          <w:bCs/>
        </w:rPr>
      </w:pPr>
      <w:r w:rsidRPr="00D9321A">
        <w:rPr>
          <w:bCs/>
          <w:spacing w:val="-4"/>
        </w:rPr>
        <w:lastRenderedPageBreak/>
        <w:t>искусствоведы</w:t>
      </w:r>
      <w:r w:rsidR="00D9321A" w:rsidRPr="00D9321A">
        <w:rPr>
          <w:bCs/>
          <w:spacing w:val="-4"/>
        </w:rPr>
        <w:t xml:space="preserve">, </w:t>
      </w:r>
      <w:r w:rsidR="008049AA" w:rsidRPr="00D9321A">
        <w:rPr>
          <w:bCs/>
          <w:spacing w:val="-4"/>
        </w:rPr>
        <w:t xml:space="preserve">другие специалисты в области </w:t>
      </w:r>
      <w:r w:rsidR="008049AA" w:rsidRPr="00D9321A">
        <w:rPr>
          <w:bCs/>
        </w:rPr>
        <w:t>архитектуры, дизайна и декоративного искусства</w:t>
      </w:r>
      <w:r w:rsidR="008049AA" w:rsidRPr="00D9321A">
        <w:rPr>
          <w:bCs/>
          <w:spacing w:val="-4"/>
        </w:rPr>
        <w:t>.</w:t>
      </w:r>
    </w:p>
    <w:p w:rsidR="00BC5080" w:rsidRDefault="00BC5080" w:rsidP="00BC5080">
      <w:pPr>
        <w:pStyle w:val="a5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421004" w:rsidRDefault="001F3F50" w:rsidP="00BC508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3" w:name="_Toc23861879"/>
      <w:r>
        <w:rPr>
          <w:rStyle w:val="a6"/>
        </w:rPr>
        <w:t>4. </w:t>
      </w:r>
      <w:r w:rsidR="006D5C6E">
        <w:rPr>
          <w:rStyle w:val="a6"/>
        </w:rPr>
        <w:t>МЕРОПРИЯТИЯ ФЕСТИВАЛЯ</w:t>
      </w:r>
      <w:bookmarkEnd w:id="3"/>
    </w:p>
    <w:p w:rsidR="00421004" w:rsidRPr="006507F6" w:rsidRDefault="00B41FB0" w:rsidP="00421004">
      <w:pPr>
        <w:pStyle w:val="a5"/>
        <w:ind w:firstLine="567"/>
        <w:contextualSpacing/>
        <w:jc w:val="both"/>
        <w:rPr>
          <w:rStyle w:val="a6"/>
        </w:rPr>
      </w:pPr>
      <w:r>
        <w:rPr>
          <w:rStyle w:val="a6"/>
          <w:b w:val="0"/>
        </w:rPr>
        <w:t>4.1. </w:t>
      </w:r>
      <w:r w:rsidR="008819D4">
        <w:rPr>
          <w:rStyle w:val="a6"/>
          <w:b w:val="0"/>
        </w:rPr>
        <w:t>Международный к</w:t>
      </w:r>
      <w:r w:rsidR="00421004" w:rsidRPr="00421004">
        <w:rPr>
          <w:rStyle w:val="a6"/>
          <w:b w:val="0"/>
        </w:rPr>
        <w:t>онкурс художественного творчества</w:t>
      </w:r>
      <w:r w:rsidR="00577C0E">
        <w:rPr>
          <w:rStyle w:val="a6"/>
          <w:b w:val="0"/>
        </w:rPr>
        <w:t xml:space="preserve"> </w:t>
      </w:r>
      <w:r w:rsidR="006507F6" w:rsidRPr="006507F6">
        <w:t>«</w:t>
      </w:r>
      <w:r w:rsidR="00E241D3">
        <w:t>А</w:t>
      </w:r>
      <w:r w:rsidR="00E241D3" w:rsidRPr="006507F6">
        <w:t>РТ-ПРОСТРАНСТВО ВАРТА</w:t>
      </w:r>
      <w:r w:rsidR="006507F6" w:rsidRPr="006507F6">
        <w:t>»</w:t>
      </w:r>
    </w:p>
    <w:p w:rsidR="00421004" w:rsidRPr="00421004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4.2. </w:t>
      </w:r>
      <w:r w:rsidR="008819D4">
        <w:rPr>
          <w:rStyle w:val="a6"/>
          <w:b w:val="0"/>
        </w:rPr>
        <w:t>Международная в</w:t>
      </w:r>
      <w:r w:rsidR="00421004" w:rsidRPr="00421004">
        <w:rPr>
          <w:rStyle w:val="a6"/>
          <w:b w:val="0"/>
        </w:rPr>
        <w:t xml:space="preserve">ыставка «Художественное пространство современности» </w:t>
      </w:r>
    </w:p>
    <w:p w:rsidR="00421004" w:rsidRPr="00421004" w:rsidRDefault="00B41FB0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4.3. </w:t>
      </w:r>
      <w:r w:rsidR="009F4E64">
        <w:rPr>
          <w:rStyle w:val="a6"/>
          <w:b w:val="0"/>
        </w:rPr>
        <w:t>Круглый стол</w:t>
      </w:r>
      <w:r w:rsidR="00421004" w:rsidRPr="00421004">
        <w:rPr>
          <w:rStyle w:val="a6"/>
          <w:b w:val="0"/>
        </w:rPr>
        <w:t xml:space="preserve"> «Художественное пространство </w:t>
      </w:r>
      <w:r w:rsidR="00421004" w:rsidRPr="00421004">
        <w:rPr>
          <w:rStyle w:val="a6"/>
          <w:b w:val="0"/>
          <w:lang w:val="en-US"/>
        </w:rPr>
        <w:t>XXI</w:t>
      </w:r>
      <w:r w:rsidR="00421004" w:rsidRPr="00421004">
        <w:rPr>
          <w:rStyle w:val="a6"/>
          <w:b w:val="0"/>
        </w:rPr>
        <w:t xml:space="preserve"> века: проблемы и перспективы»</w:t>
      </w:r>
    </w:p>
    <w:p w:rsidR="00421004" w:rsidRDefault="00421004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1F3F50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8049AA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4" w:name="_Toc23861880"/>
      <w:r>
        <w:rPr>
          <w:rStyle w:val="a6"/>
        </w:rPr>
        <w:t>5. </w:t>
      </w:r>
      <w:r w:rsidR="006D5C6E">
        <w:rPr>
          <w:rStyle w:val="a6"/>
        </w:rPr>
        <w:t>УСЛОВИЯ И ПОРЯДОК ПРОВЕДЕНИЯ МЕРОПРИЯТИЙ ФЕСТИВАЛЯ</w:t>
      </w:r>
      <w:bookmarkEnd w:id="4"/>
    </w:p>
    <w:p w:rsidR="006D5C6E" w:rsidRDefault="006D5C6E" w:rsidP="006D5C6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BE57E4" w:rsidRPr="00BE57E4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5" w:name="_Toc23861881"/>
      <w:r>
        <w:rPr>
          <w:rStyle w:val="a6"/>
        </w:rPr>
        <w:t>5.1. </w:t>
      </w:r>
      <w:r w:rsidR="00BA293A">
        <w:rPr>
          <w:rStyle w:val="a6"/>
        </w:rPr>
        <w:t>МЕЖДУНАРОДНЫЙ К</w:t>
      </w:r>
      <w:r w:rsidR="00BA293A" w:rsidRPr="00BE57E4">
        <w:rPr>
          <w:rStyle w:val="a6"/>
        </w:rPr>
        <w:t>ОНКУРС ХУДОЖЕСТВЕННОГО ТВОРЧЕСТВА</w:t>
      </w:r>
      <w:r w:rsidR="007B260A">
        <w:rPr>
          <w:rStyle w:val="a6"/>
        </w:rPr>
        <w:t xml:space="preserve"> </w:t>
      </w:r>
      <w:r w:rsidR="006507F6" w:rsidRPr="006507F6">
        <w:rPr>
          <w:b/>
        </w:rPr>
        <w:t>«АРТ-ПРОСТРАНСТВО ВАРТА»</w:t>
      </w:r>
      <w:bookmarkEnd w:id="5"/>
    </w:p>
    <w:p w:rsidR="006F41E2" w:rsidRDefault="006F41E2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6F41E2" w:rsidRDefault="006F41E2" w:rsidP="00D9321A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На конкурс принимаются творческие </w:t>
      </w:r>
      <w:proofErr w:type="gramStart"/>
      <w:r>
        <w:rPr>
          <w:rStyle w:val="a6"/>
          <w:b w:val="0"/>
        </w:rPr>
        <w:t xml:space="preserve">работы </w:t>
      </w:r>
      <w:r w:rsidRPr="006F41E2">
        <w:rPr>
          <w:rStyle w:val="a6"/>
          <w:b w:val="0"/>
          <w:color w:val="000000"/>
          <w:shd w:val="clear" w:color="auto" w:fill="FFFFFF"/>
        </w:rPr>
        <w:sym w:font="Symbol" w:char="F02D"/>
      </w:r>
      <w:r>
        <w:rPr>
          <w:rStyle w:val="a6"/>
          <w:b w:val="0"/>
        </w:rPr>
        <w:t xml:space="preserve"> оригинальные</w:t>
      </w:r>
      <w:proofErr w:type="gramEnd"/>
      <w:r>
        <w:rPr>
          <w:rStyle w:val="a6"/>
          <w:b w:val="0"/>
        </w:rPr>
        <w:t xml:space="preserve"> произведения, созд</w:t>
      </w:r>
      <w:r w:rsidR="00190E01">
        <w:rPr>
          <w:rStyle w:val="a6"/>
          <w:b w:val="0"/>
        </w:rPr>
        <w:t>анные в 20</w:t>
      </w:r>
      <w:r w:rsidR="00D9321A">
        <w:rPr>
          <w:rStyle w:val="a6"/>
          <w:b w:val="0"/>
        </w:rPr>
        <w:t>21</w:t>
      </w:r>
      <w:r w:rsidR="00190E01">
        <w:rPr>
          <w:rStyle w:val="a6"/>
          <w:b w:val="0"/>
        </w:rPr>
        <w:t>-</w:t>
      </w:r>
      <w:r w:rsidR="00190E01" w:rsidRPr="003E5A79">
        <w:rPr>
          <w:rStyle w:val="a6"/>
          <w:b w:val="0"/>
        </w:rPr>
        <w:t>202</w:t>
      </w:r>
      <w:r w:rsidR="00153AC3" w:rsidRPr="003E5A79">
        <w:rPr>
          <w:rStyle w:val="a6"/>
          <w:b w:val="0"/>
        </w:rPr>
        <w:t>3</w:t>
      </w:r>
      <w:r w:rsidR="006932DA">
        <w:rPr>
          <w:rStyle w:val="a6"/>
          <w:b w:val="0"/>
        </w:rPr>
        <w:t xml:space="preserve"> </w:t>
      </w:r>
      <w:r>
        <w:rPr>
          <w:rStyle w:val="a6"/>
          <w:b w:val="0"/>
        </w:rPr>
        <w:t>гг.</w:t>
      </w:r>
      <w:r w:rsidR="00D9321A">
        <w:rPr>
          <w:rStyle w:val="a6"/>
          <w:b w:val="0"/>
        </w:rPr>
        <w:t xml:space="preserve"> Участие </w:t>
      </w:r>
      <w:r w:rsidR="004C0C73">
        <w:rPr>
          <w:rStyle w:val="a6"/>
          <w:b w:val="0"/>
        </w:rPr>
        <w:t>–</w:t>
      </w:r>
      <w:r w:rsidR="006932DA">
        <w:rPr>
          <w:rStyle w:val="a6"/>
          <w:b w:val="0"/>
        </w:rPr>
        <w:t xml:space="preserve"> </w:t>
      </w:r>
      <w:r w:rsidR="004C0C73">
        <w:rPr>
          <w:rStyle w:val="a6"/>
          <w:b w:val="0"/>
        </w:rPr>
        <w:t xml:space="preserve">только </w:t>
      </w:r>
      <w:r w:rsidR="00D9321A">
        <w:rPr>
          <w:rStyle w:val="a6"/>
          <w:b w:val="0"/>
        </w:rPr>
        <w:t>дистанционное</w:t>
      </w:r>
      <w:r w:rsidR="00507014">
        <w:rPr>
          <w:rStyle w:val="a6"/>
          <w:b w:val="0"/>
        </w:rPr>
        <w:t xml:space="preserve">. </w:t>
      </w:r>
      <w:r w:rsidR="00D9321A">
        <w:rPr>
          <w:rStyle w:val="a6"/>
          <w:b w:val="0"/>
        </w:rPr>
        <w:t>Н</w:t>
      </w:r>
      <w:r w:rsidR="00507014">
        <w:rPr>
          <w:rStyle w:val="a6"/>
          <w:b w:val="0"/>
        </w:rPr>
        <w:t xml:space="preserve">а конкурс принимаются </w:t>
      </w:r>
      <w:r w:rsidR="005E1875" w:rsidRPr="005E1875">
        <w:rPr>
          <w:rStyle w:val="a6"/>
          <w:b w:val="0"/>
        </w:rPr>
        <w:t>фото</w:t>
      </w:r>
      <w:r w:rsidR="001A7C4F">
        <w:rPr>
          <w:rStyle w:val="a6"/>
          <w:b w:val="0"/>
        </w:rPr>
        <w:t>снимки</w:t>
      </w:r>
      <w:r w:rsidR="005E1875">
        <w:rPr>
          <w:rStyle w:val="a6"/>
          <w:b w:val="0"/>
        </w:rPr>
        <w:t xml:space="preserve"> произведений.</w:t>
      </w:r>
    </w:p>
    <w:p w:rsidR="00B965BA" w:rsidRPr="006F41E2" w:rsidRDefault="00B965BA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B41FB0" w:rsidRDefault="00B41FB0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rStyle w:val="a6"/>
        </w:rPr>
      </w:pPr>
      <w:r w:rsidRPr="00555DB2">
        <w:rPr>
          <w:rStyle w:val="a6"/>
        </w:rPr>
        <w:t>Этапы проведения конкурса:</w:t>
      </w:r>
    </w:p>
    <w:p w:rsidR="00F11865" w:rsidRPr="003E5A79" w:rsidRDefault="00F11865" w:rsidP="00F11865">
      <w:pPr>
        <w:pStyle w:val="a5"/>
        <w:spacing w:before="0" w:beforeAutospacing="0" w:after="0" w:afterAutospacing="0"/>
        <w:ind w:firstLine="567"/>
        <w:contextualSpacing/>
        <w:jc w:val="both"/>
      </w:pPr>
      <w:r w:rsidRPr="003E5A79">
        <w:t>Подача заявок</w:t>
      </w:r>
      <w:r w:rsidR="005056D0" w:rsidRPr="003E5A79">
        <w:t xml:space="preserve"> + фото работ на участие в Конкурсе</w:t>
      </w:r>
      <w:r w:rsidR="00577C0E">
        <w:t xml:space="preserve"> </w:t>
      </w:r>
      <w:r w:rsidRPr="003E5A79">
        <w:t xml:space="preserve">– </w:t>
      </w:r>
      <w:r w:rsidRPr="003E5A79">
        <w:rPr>
          <w:bCs/>
        </w:rPr>
        <w:t xml:space="preserve">до </w:t>
      </w:r>
      <w:r w:rsidR="005056D0" w:rsidRPr="003E5A79">
        <w:t>1</w:t>
      </w:r>
      <w:r w:rsidR="00577C0E">
        <w:t xml:space="preserve"> </w:t>
      </w:r>
      <w:r w:rsidR="00096012" w:rsidRPr="003E5A79">
        <w:t xml:space="preserve">апреля </w:t>
      </w:r>
      <w:r w:rsidR="002C1627" w:rsidRPr="003E5A79">
        <w:t>202</w:t>
      </w:r>
      <w:r w:rsidR="00D9321A" w:rsidRPr="003E5A79">
        <w:t>3</w:t>
      </w:r>
      <w:r w:rsidRPr="003E5A79">
        <w:t xml:space="preserve"> года</w:t>
      </w:r>
    </w:p>
    <w:p w:rsidR="00F11865" w:rsidRPr="003E5A79" w:rsidRDefault="00F11865" w:rsidP="00F11865">
      <w:pPr>
        <w:pStyle w:val="a5"/>
        <w:spacing w:before="0" w:beforeAutospacing="0" w:after="0" w:afterAutospacing="0"/>
        <w:ind w:firstLine="567"/>
        <w:contextualSpacing/>
        <w:jc w:val="both"/>
      </w:pPr>
      <w:r w:rsidRPr="003E5A79">
        <w:t>Оплата орг</w:t>
      </w:r>
      <w:r w:rsidR="00BA293A" w:rsidRPr="003E5A79">
        <w:t xml:space="preserve">анизационного </w:t>
      </w:r>
      <w:proofErr w:type="gramStart"/>
      <w:r w:rsidRPr="003E5A79">
        <w:t xml:space="preserve">взноса </w:t>
      </w:r>
      <w:r w:rsidRPr="003E5A79">
        <w:rPr>
          <w:shd w:val="clear" w:color="auto" w:fill="FFFFFF"/>
        </w:rPr>
        <w:sym w:font="Symbol" w:char="F02D"/>
      </w:r>
      <w:r w:rsidR="006932DA">
        <w:rPr>
          <w:shd w:val="clear" w:color="auto" w:fill="FFFFFF"/>
        </w:rPr>
        <w:t xml:space="preserve"> </w:t>
      </w:r>
      <w:r w:rsidR="006932DA">
        <w:t>до</w:t>
      </w:r>
      <w:proofErr w:type="gramEnd"/>
      <w:r w:rsidR="006932DA">
        <w:t xml:space="preserve"> </w:t>
      </w:r>
      <w:r w:rsidR="005056D0" w:rsidRPr="003E5A79">
        <w:t>3</w:t>
      </w:r>
      <w:r w:rsidR="00577C0E">
        <w:t xml:space="preserve"> </w:t>
      </w:r>
      <w:r w:rsidR="00096012" w:rsidRPr="003E5A79">
        <w:t>апреля</w:t>
      </w:r>
      <w:r w:rsidR="006932DA">
        <w:t xml:space="preserve"> </w:t>
      </w:r>
      <w:r w:rsidR="002C1627" w:rsidRPr="003E5A79">
        <w:t>202</w:t>
      </w:r>
      <w:r w:rsidR="00D9321A" w:rsidRPr="003E5A79">
        <w:t>3</w:t>
      </w:r>
      <w:r w:rsidRPr="003E5A79">
        <w:t xml:space="preserve"> года</w:t>
      </w:r>
    </w:p>
    <w:p w:rsidR="00555DB2" w:rsidRPr="003E5A79" w:rsidRDefault="005056D0" w:rsidP="00F11865">
      <w:pPr>
        <w:pStyle w:val="a5"/>
        <w:spacing w:before="0" w:beforeAutospacing="0" w:after="0" w:afterAutospacing="0"/>
        <w:ind w:firstLine="567"/>
        <w:contextualSpacing/>
        <w:jc w:val="both"/>
      </w:pPr>
      <w:r w:rsidRPr="003E5A79">
        <w:t>Подведение итогов конкурса – до 30 апреля 2023 года</w:t>
      </w:r>
    </w:p>
    <w:p w:rsidR="005056D0" w:rsidRPr="003E5A79" w:rsidRDefault="005056D0" w:rsidP="00F11865">
      <w:pPr>
        <w:pStyle w:val="a5"/>
        <w:spacing w:before="0" w:beforeAutospacing="0" w:after="0" w:afterAutospacing="0"/>
        <w:ind w:firstLine="567"/>
        <w:contextualSpacing/>
        <w:jc w:val="both"/>
      </w:pPr>
      <w:r w:rsidRPr="003E5A79">
        <w:t xml:space="preserve">Рассылка дипломов </w:t>
      </w:r>
      <w:r w:rsidR="006932DA">
        <w:t xml:space="preserve">и сертификатов </w:t>
      </w:r>
      <w:r w:rsidRPr="003E5A79">
        <w:t>(электронный вариант)</w:t>
      </w:r>
      <w:r w:rsidR="006932DA">
        <w:t>:</w:t>
      </w:r>
      <w:r w:rsidRPr="003E5A79">
        <w:t xml:space="preserve"> до 15 мая 2023 года</w:t>
      </w:r>
    </w:p>
    <w:p w:rsidR="00577C0E" w:rsidRDefault="00577C0E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b/>
        </w:rPr>
      </w:pPr>
    </w:p>
    <w:p w:rsidR="00555DB2" w:rsidRPr="00555DB2" w:rsidRDefault="00555DB2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b/>
        </w:rPr>
      </w:pPr>
      <w:r w:rsidRPr="00555DB2">
        <w:rPr>
          <w:b/>
        </w:rPr>
        <w:t>Номинации конкурса: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Архитектурное проектирование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Архитектурный дизайн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Дизайн среды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Графический дизайн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Художественный металл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обработка дерева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керамика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Художественный текстиль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обработка кожи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Народный костюм и его элементы</w:t>
      </w:r>
    </w:p>
    <w:p w:rsidR="00555DB2" w:rsidRDefault="00555DB2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Художественное стекло</w:t>
      </w:r>
    </w:p>
    <w:p w:rsidR="00555DB2" w:rsidRDefault="00E12AB0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Ж</w:t>
      </w:r>
      <w:r w:rsidR="00555DB2">
        <w:t>ивопись</w:t>
      </w:r>
    </w:p>
    <w:p w:rsidR="00555DB2" w:rsidRDefault="00E12AB0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Г</w:t>
      </w:r>
      <w:r w:rsidR="00555DB2">
        <w:t>рафика</w:t>
      </w:r>
    </w:p>
    <w:p w:rsidR="00555DB2" w:rsidRDefault="00555DB2" w:rsidP="00555DB2">
      <w:pPr>
        <w:pStyle w:val="a5"/>
        <w:contextualSpacing/>
        <w:jc w:val="both"/>
      </w:pPr>
    </w:p>
    <w:p w:rsidR="00B41FB0" w:rsidRDefault="00F11865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rStyle w:val="a6"/>
        </w:rPr>
      </w:pPr>
      <w:r w:rsidRPr="00555DB2">
        <w:rPr>
          <w:rStyle w:val="a6"/>
        </w:rPr>
        <w:t>Возрастные категории:</w:t>
      </w:r>
    </w:p>
    <w:p w:rsidR="00D9321A" w:rsidRPr="00577C0E" w:rsidRDefault="00F11865" w:rsidP="00577C0E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577C0E">
        <w:rPr>
          <w:rStyle w:val="a6"/>
          <w:b w:val="0"/>
        </w:rPr>
        <w:t xml:space="preserve">юниор </w:t>
      </w:r>
      <w:r w:rsidR="005E1875" w:rsidRPr="00577C0E">
        <w:rPr>
          <w:rStyle w:val="a6"/>
          <w:b w:val="0"/>
        </w:rPr>
        <w:t>(</w:t>
      </w:r>
      <w:r w:rsidR="008F7687" w:rsidRPr="00577C0E">
        <w:rPr>
          <w:rStyle w:val="a6"/>
          <w:b w:val="0"/>
        </w:rPr>
        <w:t>13-18</w:t>
      </w:r>
      <w:r w:rsidR="005E1875" w:rsidRPr="00577C0E">
        <w:rPr>
          <w:rStyle w:val="a6"/>
          <w:b w:val="0"/>
        </w:rPr>
        <w:t xml:space="preserve"> лет)</w:t>
      </w:r>
      <w:r w:rsidR="00EC63AF" w:rsidRPr="00577C0E">
        <w:rPr>
          <w:rStyle w:val="a6"/>
          <w:b w:val="0"/>
        </w:rPr>
        <w:t xml:space="preserve"> – общий </w:t>
      </w:r>
      <w:proofErr w:type="spellStart"/>
      <w:r w:rsidR="00577C0E" w:rsidRPr="00577C0E">
        <w:rPr>
          <w:rStyle w:val="a6"/>
          <w:b w:val="0"/>
        </w:rPr>
        <w:t>орг</w:t>
      </w:r>
      <w:r w:rsidR="00EC63AF" w:rsidRPr="00577C0E">
        <w:rPr>
          <w:rStyle w:val="a6"/>
          <w:b w:val="0"/>
        </w:rPr>
        <w:t>взнос</w:t>
      </w:r>
      <w:proofErr w:type="spellEnd"/>
      <w:r w:rsidR="00EC63AF" w:rsidRPr="00577C0E">
        <w:rPr>
          <w:rStyle w:val="a6"/>
          <w:b w:val="0"/>
        </w:rPr>
        <w:t xml:space="preserve"> от руководителя 500 руб.</w:t>
      </w:r>
      <w:r w:rsidR="00577C0E">
        <w:rPr>
          <w:rStyle w:val="a6"/>
          <w:b w:val="0"/>
        </w:rPr>
        <w:t xml:space="preserve"> </w:t>
      </w:r>
      <w:r w:rsidR="00577C0E" w:rsidRPr="00577C0E">
        <w:rPr>
          <w:rStyle w:val="a6"/>
          <w:b w:val="0"/>
        </w:rPr>
        <w:t>(количест</w:t>
      </w:r>
      <w:r w:rsidR="00EC63AF" w:rsidRPr="00577C0E">
        <w:rPr>
          <w:rStyle w:val="a6"/>
          <w:b w:val="0"/>
        </w:rPr>
        <w:t xml:space="preserve">во юниоров </w:t>
      </w:r>
      <w:r w:rsidR="00577C0E" w:rsidRPr="00577C0E">
        <w:rPr>
          <w:rStyle w:val="a6"/>
          <w:b w:val="0"/>
        </w:rPr>
        <w:t>от</w:t>
      </w:r>
      <w:r w:rsidR="00EC63AF" w:rsidRPr="00577C0E">
        <w:rPr>
          <w:rStyle w:val="a6"/>
          <w:b w:val="0"/>
        </w:rPr>
        <w:t xml:space="preserve"> одного руководителя до 5 человек)</w:t>
      </w:r>
      <w:r w:rsidR="00D9321A" w:rsidRPr="00577C0E">
        <w:rPr>
          <w:rStyle w:val="a6"/>
          <w:b w:val="0"/>
        </w:rPr>
        <w:t>;</w:t>
      </w:r>
    </w:p>
    <w:p w:rsidR="00F11865" w:rsidRPr="003E5A79" w:rsidRDefault="00F11865" w:rsidP="00577C0E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D9321A">
        <w:rPr>
          <w:rStyle w:val="a6"/>
          <w:b w:val="0"/>
        </w:rPr>
        <w:t>студент (</w:t>
      </w:r>
      <w:r w:rsidR="008F7687" w:rsidRPr="00D9321A">
        <w:rPr>
          <w:rStyle w:val="a6"/>
          <w:b w:val="0"/>
        </w:rPr>
        <w:t>18</w:t>
      </w:r>
      <w:r w:rsidR="005E1875" w:rsidRPr="00D9321A">
        <w:rPr>
          <w:rStyle w:val="a6"/>
          <w:b w:val="0"/>
        </w:rPr>
        <w:t>-25 лет</w:t>
      </w:r>
      <w:r w:rsidRPr="00D9321A">
        <w:rPr>
          <w:rStyle w:val="a6"/>
          <w:b w:val="0"/>
        </w:rPr>
        <w:t>)</w:t>
      </w:r>
      <w:r w:rsidR="00D9321A">
        <w:rPr>
          <w:rStyle w:val="a6"/>
          <w:b w:val="0"/>
        </w:rPr>
        <w:t xml:space="preserve"> – </w:t>
      </w:r>
      <w:proofErr w:type="spellStart"/>
      <w:r w:rsidR="00577C0E">
        <w:rPr>
          <w:rStyle w:val="a6"/>
          <w:b w:val="0"/>
        </w:rPr>
        <w:t>орг</w:t>
      </w:r>
      <w:r w:rsidR="00D9321A" w:rsidRPr="003E5A79">
        <w:rPr>
          <w:rStyle w:val="a6"/>
          <w:b w:val="0"/>
        </w:rPr>
        <w:t>взнос</w:t>
      </w:r>
      <w:proofErr w:type="spellEnd"/>
      <w:r w:rsidR="00D9321A" w:rsidRPr="003E5A79">
        <w:rPr>
          <w:rStyle w:val="a6"/>
          <w:b w:val="0"/>
        </w:rPr>
        <w:t xml:space="preserve"> </w:t>
      </w:r>
      <w:r w:rsidR="00EC63AF">
        <w:rPr>
          <w:rStyle w:val="a6"/>
          <w:b w:val="0"/>
        </w:rPr>
        <w:t>5</w:t>
      </w:r>
      <w:r w:rsidR="003E5A79" w:rsidRPr="003E5A79">
        <w:rPr>
          <w:rStyle w:val="a6"/>
          <w:b w:val="0"/>
        </w:rPr>
        <w:t>00</w:t>
      </w:r>
      <w:r w:rsidR="00D9321A" w:rsidRPr="003E5A79">
        <w:rPr>
          <w:rStyle w:val="a6"/>
          <w:b w:val="0"/>
        </w:rPr>
        <w:t xml:space="preserve"> руб.</w:t>
      </w:r>
      <w:r w:rsidR="00577C0E">
        <w:rPr>
          <w:rStyle w:val="a6"/>
          <w:b w:val="0"/>
        </w:rPr>
        <w:t xml:space="preserve"> (1-</w:t>
      </w:r>
      <w:r w:rsidR="00EC63AF">
        <w:rPr>
          <w:rStyle w:val="a6"/>
          <w:b w:val="0"/>
        </w:rPr>
        <w:t>3 работ</w:t>
      </w:r>
      <w:r w:rsidR="00577C0E">
        <w:rPr>
          <w:rStyle w:val="a6"/>
          <w:b w:val="0"/>
        </w:rPr>
        <w:t>ы</w:t>
      </w:r>
      <w:r w:rsidR="00EC63AF">
        <w:rPr>
          <w:rStyle w:val="a6"/>
          <w:b w:val="0"/>
        </w:rPr>
        <w:t xml:space="preserve"> </w:t>
      </w:r>
      <w:r w:rsidR="00577C0E">
        <w:rPr>
          <w:rStyle w:val="a6"/>
          <w:b w:val="0"/>
        </w:rPr>
        <w:t>от</w:t>
      </w:r>
      <w:r w:rsidR="00EC63AF">
        <w:rPr>
          <w:rStyle w:val="a6"/>
          <w:b w:val="0"/>
        </w:rPr>
        <w:t xml:space="preserve"> одного </w:t>
      </w:r>
      <w:r w:rsidR="00577C0E">
        <w:rPr>
          <w:rStyle w:val="a6"/>
          <w:b w:val="0"/>
        </w:rPr>
        <w:t>участника</w:t>
      </w:r>
      <w:r w:rsidR="00EC63AF">
        <w:rPr>
          <w:rStyle w:val="a6"/>
          <w:b w:val="0"/>
        </w:rPr>
        <w:t>)</w:t>
      </w:r>
      <w:r w:rsidR="00D9321A" w:rsidRPr="003E5A79">
        <w:rPr>
          <w:rStyle w:val="a6"/>
          <w:b w:val="0"/>
        </w:rPr>
        <w:t>;</w:t>
      </w:r>
    </w:p>
    <w:p w:rsidR="00F11865" w:rsidRPr="003E5A79" w:rsidRDefault="00F11865" w:rsidP="00577C0E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5E1875">
        <w:rPr>
          <w:rStyle w:val="a6"/>
          <w:b w:val="0"/>
        </w:rPr>
        <w:t>профессионал (</w:t>
      </w:r>
      <w:r w:rsidR="005E1875">
        <w:rPr>
          <w:rStyle w:val="a6"/>
          <w:b w:val="0"/>
        </w:rPr>
        <w:t>без возрастных ограничений</w:t>
      </w:r>
      <w:r w:rsidRPr="005E1875">
        <w:rPr>
          <w:rStyle w:val="a6"/>
          <w:b w:val="0"/>
        </w:rPr>
        <w:t>)</w:t>
      </w:r>
      <w:r w:rsidR="00D9321A">
        <w:rPr>
          <w:rStyle w:val="a6"/>
          <w:b w:val="0"/>
        </w:rPr>
        <w:t xml:space="preserve"> – </w:t>
      </w:r>
      <w:proofErr w:type="spellStart"/>
      <w:r w:rsidR="00577C0E">
        <w:rPr>
          <w:rStyle w:val="a6"/>
          <w:b w:val="0"/>
        </w:rPr>
        <w:t>орг</w:t>
      </w:r>
      <w:r w:rsidR="00D9321A" w:rsidRPr="003E5A79">
        <w:rPr>
          <w:rStyle w:val="a6"/>
          <w:b w:val="0"/>
        </w:rPr>
        <w:t>взнос</w:t>
      </w:r>
      <w:proofErr w:type="spellEnd"/>
      <w:r w:rsidR="00D9321A" w:rsidRPr="003E5A79">
        <w:rPr>
          <w:rStyle w:val="a6"/>
          <w:b w:val="0"/>
        </w:rPr>
        <w:t xml:space="preserve"> </w:t>
      </w:r>
      <w:r w:rsidR="00EC63AF">
        <w:rPr>
          <w:rStyle w:val="a6"/>
          <w:b w:val="0"/>
        </w:rPr>
        <w:t>5</w:t>
      </w:r>
      <w:r w:rsidR="003E5A79" w:rsidRPr="003E5A79">
        <w:rPr>
          <w:rStyle w:val="a6"/>
          <w:b w:val="0"/>
        </w:rPr>
        <w:t>00</w:t>
      </w:r>
      <w:r w:rsidR="00D9321A" w:rsidRPr="003E5A79">
        <w:rPr>
          <w:rStyle w:val="a6"/>
          <w:b w:val="0"/>
        </w:rPr>
        <w:t xml:space="preserve"> руб.</w:t>
      </w:r>
      <w:r w:rsidR="006932DA">
        <w:rPr>
          <w:rStyle w:val="a6"/>
          <w:b w:val="0"/>
        </w:rPr>
        <w:t xml:space="preserve"> (1-3</w:t>
      </w:r>
      <w:r w:rsidR="00EC63AF">
        <w:rPr>
          <w:rStyle w:val="a6"/>
          <w:b w:val="0"/>
        </w:rPr>
        <w:t xml:space="preserve"> работы</w:t>
      </w:r>
      <w:r w:rsidR="00577C0E">
        <w:rPr>
          <w:rStyle w:val="a6"/>
          <w:b w:val="0"/>
        </w:rPr>
        <w:t xml:space="preserve"> от одного участника</w:t>
      </w:r>
      <w:r w:rsidR="00EC63AF">
        <w:rPr>
          <w:rStyle w:val="a6"/>
          <w:b w:val="0"/>
        </w:rPr>
        <w:t>)</w:t>
      </w:r>
    </w:p>
    <w:p w:rsidR="00F11865" w:rsidRDefault="00F11865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BA293A" w:rsidRDefault="00BA293A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rStyle w:val="a6"/>
        </w:rPr>
      </w:pPr>
      <w:r>
        <w:rPr>
          <w:rStyle w:val="a6"/>
        </w:rPr>
        <w:t>Критерии оцен</w:t>
      </w:r>
      <w:r w:rsidR="006F41E2">
        <w:rPr>
          <w:rStyle w:val="a6"/>
        </w:rPr>
        <w:t>ивания</w:t>
      </w:r>
      <w:r>
        <w:rPr>
          <w:rStyle w:val="a6"/>
        </w:rPr>
        <w:t xml:space="preserve"> конкурсных работ</w:t>
      </w:r>
    </w:p>
    <w:p w:rsidR="00BA293A" w:rsidRPr="00BA293A" w:rsidRDefault="00BA293A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 w:rsidRPr="00BA293A">
        <w:rPr>
          <w:rStyle w:val="a6"/>
          <w:b w:val="0"/>
        </w:rPr>
        <w:t>соответст</w:t>
      </w:r>
      <w:r w:rsidR="006F41E2">
        <w:rPr>
          <w:rStyle w:val="a6"/>
          <w:b w:val="0"/>
        </w:rPr>
        <w:t>вие содержания заявленной теме</w:t>
      </w:r>
      <w:r w:rsidR="00D9321A">
        <w:rPr>
          <w:rStyle w:val="a6"/>
          <w:b w:val="0"/>
        </w:rPr>
        <w:t>;</w:t>
      </w:r>
    </w:p>
    <w:p w:rsidR="00BA293A" w:rsidRPr="00BA293A" w:rsidRDefault="00BA293A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 w:rsidRPr="00BA293A">
        <w:rPr>
          <w:rStyle w:val="a6"/>
          <w:b w:val="0"/>
        </w:rPr>
        <w:t>новизна и оригиналь</w:t>
      </w:r>
      <w:r w:rsidR="006F41E2">
        <w:rPr>
          <w:rStyle w:val="a6"/>
          <w:b w:val="0"/>
        </w:rPr>
        <w:t>ность подхода к раскрытию темы</w:t>
      </w:r>
      <w:r w:rsidR="00D9321A">
        <w:rPr>
          <w:rStyle w:val="a6"/>
          <w:b w:val="0"/>
        </w:rPr>
        <w:t>;</w:t>
      </w:r>
    </w:p>
    <w:p w:rsidR="00BA293A" w:rsidRPr="00BA293A" w:rsidRDefault="006F41E2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глубина и многоплановость</w:t>
      </w:r>
      <w:r w:rsidR="00D9321A">
        <w:rPr>
          <w:rStyle w:val="a6"/>
          <w:b w:val="0"/>
        </w:rPr>
        <w:t xml:space="preserve"> раскрытия темы;</w:t>
      </w:r>
    </w:p>
    <w:p w:rsidR="00BA293A" w:rsidRPr="00BA293A" w:rsidRDefault="006F41E2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технологичность</w:t>
      </w:r>
      <w:r w:rsidR="00D9321A">
        <w:rPr>
          <w:rStyle w:val="a6"/>
          <w:b w:val="0"/>
        </w:rPr>
        <w:t>;</w:t>
      </w:r>
    </w:p>
    <w:p w:rsidR="00BA293A" w:rsidRPr="00BA293A" w:rsidRDefault="006F41E2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общее восприятие</w:t>
      </w:r>
      <w:r w:rsidR="00D9321A">
        <w:rPr>
          <w:rStyle w:val="a6"/>
          <w:b w:val="0"/>
        </w:rPr>
        <w:t>;</w:t>
      </w:r>
    </w:p>
    <w:p w:rsidR="00BA293A" w:rsidRPr="00BA293A" w:rsidRDefault="00BA293A" w:rsidP="00B92E2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Style w:val="a6"/>
          <w:b w:val="0"/>
        </w:rPr>
      </w:pPr>
      <w:r w:rsidRPr="00BA293A">
        <w:rPr>
          <w:rStyle w:val="a6"/>
          <w:b w:val="0"/>
        </w:rPr>
        <w:t xml:space="preserve">стиль (выразительность </w:t>
      </w:r>
      <w:r w:rsidR="00D9321A">
        <w:rPr>
          <w:rStyle w:val="a6"/>
          <w:b w:val="0"/>
        </w:rPr>
        <w:t xml:space="preserve">и стилистическая целостность </w:t>
      </w:r>
      <w:r w:rsidRPr="00BA293A">
        <w:rPr>
          <w:rStyle w:val="a6"/>
          <w:b w:val="0"/>
        </w:rPr>
        <w:t>общего</w:t>
      </w:r>
      <w:r w:rsidR="006F41E2">
        <w:rPr>
          <w:rStyle w:val="a6"/>
          <w:b w:val="0"/>
        </w:rPr>
        <w:t xml:space="preserve"> решения)</w:t>
      </w:r>
      <w:r w:rsidR="00D9321A">
        <w:rPr>
          <w:rStyle w:val="a6"/>
          <w:b w:val="0"/>
        </w:rPr>
        <w:t>;</w:t>
      </w:r>
    </w:p>
    <w:p w:rsidR="00BA293A" w:rsidRPr="00BA293A" w:rsidRDefault="00BA293A" w:rsidP="00B92E2C">
      <w:pPr>
        <w:pStyle w:val="a5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BA293A">
        <w:rPr>
          <w:rStyle w:val="a6"/>
          <w:b w:val="0"/>
        </w:rPr>
        <w:t>новации.</w:t>
      </w:r>
    </w:p>
    <w:p w:rsidR="00BA293A" w:rsidRDefault="00BA293A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7744FD" w:rsidRDefault="007744FD" w:rsidP="00BA293A">
      <w:pPr>
        <w:pStyle w:val="a5"/>
        <w:spacing w:before="0" w:beforeAutospacing="0" w:after="0" w:afterAutospacing="0"/>
        <w:ind w:firstLine="0"/>
        <w:contextualSpacing/>
        <w:jc w:val="center"/>
        <w:rPr>
          <w:rStyle w:val="a6"/>
        </w:rPr>
      </w:pPr>
      <w:r>
        <w:rPr>
          <w:rStyle w:val="a6"/>
        </w:rPr>
        <w:t>Подведение итогов и награждение победителей</w:t>
      </w:r>
    </w:p>
    <w:p w:rsidR="007744FD" w:rsidRPr="007744FD" w:rsidRDefault="007744FD" w:rsidP="007744FD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  <w:r w:rsidRPr="007744FD">
        <w:rPr>
          <w:rStyle w:val="a6"/>
          <w:b w:val="0"/>
        </w:rPr>
        <w:t xml:space="preserve">Победители и призеры I, II, III </w:t>
      </w:r>
      <w:r>
        <w:rPr>
          <w:rStyle w:val="a6"/>
          <w:b w:val="0"/>
        </w:rPr>
        <w:t xml:space="preserve">степени </w:t>
      </w:r>
      <w:r w:rsidRPr="007744FD">
        <w:rPr>
          <w:rStyle w:val="a6"/>
          <w:b w:val="0"/>
        </w:rPr>
        <w:t xml:space="preserve">определяются в каждой номинации, в каждой возрастной </w:t>
      </w:r>
      <w:r>
        <w:rPr>
          <w:rStyle w:val="a6"/>
          <w:b w:val="0"/>
        </w:rPr>
        <w:t xml:space="preserve">категории. </w:t>
      </w:r>
      <w:r w:rsidRPr="007744FD">
        <w:rPr>
          <w:rStyle w:val="a6"/>
          <w:b w:val="0"/>
        </w:rPr>
        <w:t xml:space="preserve">Победители и призеры конкурса награждаются дипломами </w:t>
      </w:r>
      <w:r>
        <w:rPr>
          <w:lang w:val="en-US"/>
        </w:rPr>
        <w:t>I</w:t>
      </w:r>
      <w:r>
        <w:t>,</w:t>
      </w:r>
      <w:r w:rsidR="00577C0E">
        <w:t xml:space="preserve"> </w:t>
      </w:r>
      <w:r>
        <w:rPr>
          <w:lang w:val="en-US"/>
        </w:rPr>
        <w:t>II</w:t>
      </w:r>
      <w:r>
        <w:t>,</w:t>
      </w:r>
      <w:r w:rsidR="00577C0E">
        <w:t xml:space="preserve"> </w:t>
      </w:r>
      <w:r>
        <w:rPr>
          <w:lang w:val="en-US"/>
        </w:rPr>
        <w:t>III</w:t>
      </w:r>
      <w:r>
        <w:t xml:space="preserve"> степени и сувенирами.</w:t>
      </w:r>
    </w:p>
    <w:p w:rsidR="007744FD" w:rsidRDefault="007744FD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7744FD" w:rsidRDefault="00BA293A" w:rsidP="001F3F50">
      <w:pPr>
        <w:pStyle w:val="a5"/>
        <w:spacing w:before="0" w:beforeAutospacing="0" w:after="0" w:afterAutospacing="0"/>
        <w:ind w:firstLine="0"/>
        <w:contextualSpacing/>
        <w:jc w:val="center"/>
        <w:rPr>
          <w:rStyle w:val="a6"/>
        </w:rPr>
      </w:pPr>
      <w:r>
        <w:rPr>
          <w:rStyle w:val="a6"/>
        </w:rPr>
        <w:t>Порядок участия в конкурсе</w:t>
      </w:r>
    </w:p>
    <w:p w:rsidR="00F11865" w:rsidRDefault="00F11865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259"/>
        <w:gridCol w:w="1406"/>
        <w:gridCol w:w="5918"/>
      </w:tblGrid>
      <w:tr w:rsidR="005527AF" w:rsidTr="005527AF">
        <w:tc>
          <w:tcPr>
            <w:tcW w:w="328" w:type="dxa"/>
            <w:shd w:val="clear" w:color="auto" w:fill="FFFFFF"/>
            <w:tcMar>
              <w:left w:w="57" w:type="dxa"/>
              <w:right w:w="28" w:type="dxa"/>
            </w:tcMar>
          </w:tcPr>
          <w:p w:rsidR="005527AF" w:rsidRPr="001F3F50" w:rsidRDefault="005527AF" w:rsidP="005527AF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1</w:t>
            </w:r>
          </w:p>
        </w:tc>
        <w:tc>
          <w:tcPr>
            <w:tcW w:w="2259" w:type="dxa"/>
            <w:shd w:val="clear" w:color="auto" w:fill="FFFFFF"/>
            <w:tcMar>
              <w:left w:w="57" w:type="dxa"/>
              <w:right w:w="28" w:type="dxa"/>
            </w:tcMar>
          </w:tcPr>
          <w:p w:rsidR="005527AF" w:rsidRPr="0046500F" w:rsidRDefault="005527AF" w:rsidP="005527AF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 w:rsidRPr="0046500F">
              <w:t xml:space="preserve">Направление </w:t>
            </w:r>
            <w:r>
              <w:t xml:space="preserve">заявки и </w:t>
            </w:r>
            <w:r w:rsidRPr="0046500F">
              <w:t>конкурсных работ в оргкомитет конкурса</w:t>
            </w:r>
            <w:r>
              <w:t xml:space="preserve"> </w:t>
            </w:r>
            <w:r w:rsidRPr="0046500F">
              <w:t>(дистанционное</w:t>
            </w:r>
            <w:r>
              <w:t>, фотоизображение произведения)</w:t>
            </w:r>
          </w:p>
        </w:tc>
        <w:tc>
          <w:tcPr>
            <w:tcW w:w="1406" w:type="dxa"/>
            <w:shd w:val="clear" w:color="auto" w:fill="FFFFFF"/>
            <w:tcMar>
              <w:left w:w="57" w:type="dxa"/>
              <w:right w:w="28" w:type="dxa"/>
            </w:tcMar>
          </w:tcPr>
          <w:p w:rsidR="005527AF" w:rsidRPr="006932DA" w:rsidRDefault="005527AF" w:rsidP="005527AF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>
              <w:rPr>
                <w:bCs/>
              </w:rPr>
              <w:t xml:space="preserve">до </w:t>
            </w:r>
            <w:r w:rsidRPr="006932DA">
              <w:t>1</w:t>
            </w:r>
            <w:r>
              <w:t xml:space="preserve"> </w:t>
            </w:r>
            <w:r w:rsidRPr="006932DA">
              <w:t>апреля 2023</w:t>
            </w:r>
            <w:r>
              <w:t xml:space="preserve"> </w:t>
            </w:r>
            <w:r w:rsidRPr="006932DA">
              <w:t>года</w:t>
            </w:r>
          </w:p>
        </w:tc>
        <w:tc>
          <w:tcPr>
            <w:tcW w:w="5918" w:type="dxa"/>
            <w:shd w:val="clear" w:color="auto" w:fill="FFFFFF"/>
            <w:tcMar>
              <w:left w:w="57" w:type="dxa"/>
              <w:right w:w="28" w:type="dxa"/>
            </w:tcMar>
          </w:tcPr>
          <w:p w:rsidR="005527AF" w:rsidRPr="001F3F50" w:rsidRDefault="005527AF" w:rsidP="005527AF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 xml:space="preserve">На </w:t>
            </w:r>
            <w:r w:rsidRPr="001F3F50">
              <w:rPr>
                <w:rStyle w:val="a6"/>
                <w:b w:val="0"/>
                <w:u w:val="single"/>
              </w:rPr>
              <w:t>каждую работу</w:t>
            </w:r>
            <w:r w:rsidRPr="001F3F50">
              <w:rPr>
                <w:rStyle w:val="a6"/>
                <w:b w:val="0"/>
              </w:rPr>
              <w:t xml:space="preserve"> оформляется пакет документов:</w:t>
            </w:r>
          </w:p>
          <w:p w:rsidR="005527AF" w:rsidRPr="001F3F50" w:rsidRDefault="005527AF" w:rsidP="005527AF">
            <w:pPr>
              <w:pStyle w:val="a5"/>
              <w:numPr>
                <w:ilvl w:val="0"/>
                <w:numId w:val="8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заявка (см. приложение 1)</w:t>
            </w:r>
          </w:p>
          <w:p w:rsidR="005527AF" w:rsidRPr="001F3F50" w:rsidRDefault="005527AF" w:rsidP="005527AF">
            <w:pPr>
              <w:pStyle w:val="a5"/>
              <w:numPr>
                <w:ilvl w:val="0"/>
                <w:numId w:val="8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фотографи</w:t>
            </w:r>
            <w:r>
              <w:rPr>
                <w:rStyle w:val="a6"/>
                <w:b w:val="0"/>
              </w:rPr>
              <w:t>я(и)</w:t>
            </w:r>
            <w:r w:rsidRPr="001F3F50">
              <w:rPr>
                <w:rStyle w:val="a6"/>
                <w:b w:val="0"/>
              </w:rPr>
              <w:t xml:space="preserve"> работы (в печатном </w:t>
            </w:r>
            <w:proofErr w:type="gramStart"/>
            <w:r w:rsidRPr="001F3F50">
              <w:rPr>
                <w:rStyle w:val="a6"/>
                <w:b w:val="0"/>
              </w:rPr>
              <w:t xml:space="preserve">виде </w:t>
            </w:r>
            <w:r w:rsidRPr="001F3F50">
              <w:rPr>
                <w:rStyle w:val="a6"/>
                <w:b w:val="0"/>
                <w:color w:val="000000"/>
                <w:shd w:val="clear" w:color="auto" w:fill="FFFFFF"/>
                <w:lang w:val="en-US"/>
              </w:rPr>
              <w:sym w:font="Symbol" w:char="F02D"/>
            </w:r>
            <w:r w:rsidRPr="001F3F50">
              <w:rPr>
                <w:rStyle w:val="a6"/>
                <w:b w:val="0"/>
              </w:rPr>
              <w:t xml:space="preserve"> 15</w:t>
            </w:r>
            <w:proofErr w:type="gramEnd"/>
            <w:r w:rsidRPr="001F3F50">
              <w:rPr>
                <w:rStyle w:val="a6"/>
                <w:b w:val="0"/>
              </w:rPr>
              <w:t xml:space="preserve">*20 см </w:t>
            </w:r>
            <w:r>
              <w:rPr>
                <w:rStyle w:val="a6"/>
                <w:b w:val="0"/>
              </w:rPr>
              <w:t>и</w:t>
            </w:r>
            <w:r w:rsidRPr="001F3F50">
              <w:rPr>
                <w:rStyle w:val="a6"/>
                <w:b w:val="0"/>
              </w:rPr>
              <w:t xml:space="preserve"> электронном виде – формат .</w:t>
            </w:r>
            <w:r w:rsidRPr="001F3F50">
              <w:rPr>
                <w:rStyle w:val="a6"/>
                <w:b w:val="0"/>
                <w:lang w:val="en-US"/>
              </w:rPr>
              <w:t>jpeg</w:t>
            </w:r>
            <w:r w:rsidRPr="001F3F50">
              <w:rPr>
                <w:rStyle w:val="a6"/>
                <w:b w:val="0"/>
              </w:rPr>
              <w:t>)</w:t>
            </w:r>
          </w:p>
          <w:p w:rsidR="005527AF" w:rsidRPr="001F3F50" w:rsidRDefault="005527AF" w:rsidP="005527AF">
            <w:pPr>
              <w:pStyle w:val="a5"/>
              <w:tabs>
                <w:tab w:val="left" w:pos="192"/>
              </w:tabs>
              <w:spacing w:before="12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Число конкурсных работ от одного претендента – не более трех. Диптих или триптих принимается на конкурс как одно произведение.</w:t>
            </w:r>
          </w:p>
          <w:p w:rsidR="005527AF" w:rsidRPr="001F3F50" w:rsidRDefault="005527AF" w:rsidP="005527AF">
            <w:pPr>
              <w:pStyle w:val="a5"/>
              <w:tabs>
                <w:tab w:val="left" w:pos="192"/>
              </w:tabs>
              <w:spacing w:before="120" w:beforeAutospacing="0" w:after="0" w:afterAutospacing="0"/>
              <w:ind w:firstLine="0"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 xml:space="preserve">Электронный адрес для подачи документов: </w:t>
            </w:r>
            <w:hyperlink r:id="rId7" w:history="1">
              <w:r w:rsidRPr="00A95B2F">
                <w:rPr>
                  <w:rStyle w:val="a3"/>
                </w:rPr>
                <w:t>kr4vchenkosn@yandex.ru</w:t>
              </w:r>
            </w:hyperlink>
            <w:r>
              <w:rPr>
                <w:rStyle w:val="a3"/>
              </w:rPr>
              <w:t>.</w:t>
            </w:r>
            <w:r w:rsidRPr="006932DA">
              <w:rPr>
                <w:rStyle w:val="a3"/>
                <w:u w:val="none"/>
              </w:rPr>
              <w:t xml:space="preserve"> </w:t>
            </w:r>
            <w:r w:rsidRPr="001F3F50">
              <w:rPr>
                <w:rStyle w:val="a6"/>
                <w:b w:val="0"/>
              </w:rPr>
              <w:t>В теме сообщения указывайте название произведения.</w:t>
            </w:r>
          </w:p>
          <w:p w:rsidR="005527AF" w:rsidRPr="001F3F50" w:rsidRDefault="005527AF" w:rsidP="005527AF">
            <w:pPr>
              <w:pStyle w:val="a5"/>
              <w:tabs>
                <w:tab w:val="left" w:pos="192"/>
              </w:tabs>
              <w:spacing w:before="120" w:beforeAutospacing="0" w:after="0" w:afterAutospacing="0"/>
              <w:ind w:firstLine="0"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 xml:space="preserve">Адрес </w:t>
            </w:r>
            <w:r>
              <w:rPr>
                <w:rStyle w:val="a6"/>
                <w:b w:val="0"/>
              </w:rPr>
              <w:t>проведения</w:t>
            </w:r>
            <w:r w:rsidRPr="001F3F50">
              <w:rPr>
                <w:rStyle w:val="a6"/>
                <w:b w:val="0"/>
              </w:rPr>
              <w:t xml:space="preserve">: 628600 Россия, Ханты-Мансийский автономный </w:t>
            </w:r>
            <w:proofErr w:type="gramStart"/>
            <w:r w:rsidRPr="001F3F50">
              <w:rPr>
                <w:rStyle w:val="a6"/>
                <w:b w:val="0"/>
              </w:rPr>
              <w:t xml:space="preserve">округ </w:t>
            </w:r>
            <w:r w:rsidRPr="001F3F50">
              <w:rPr>
                <w:rStyle w:val="a6"/>
                <w:b w:val="0"/>
                <w:color w:val="000000"/>
                <w:shd w:val="clear" w:color="auto" w:fill="FFFFFF"/>
              </w:rPr>
              <w:sym w:font="Symbol" w:char="F02D"/>
            </w:r>
            <w:r w:rsidRPr="001F3F50">
              <w:rPr>
                <w:rStyle w:val="a6"/>
                <w:b w:val="0"/>
              </w:rPr>
              <w:t xml:space="preserve"> Югра</w:t>
            </w:r>
            <w:proofErr w:type="gramEnd"/>
            <w:r w:rsidRPr="001F3F50">
              <w:rPr>
                <w:rStyle w:val="a6"/>
                <w:b w:val="0"/>
              </w:rPr>
              <w:t>, г. Нижневартовск, ул. Интернациональная 35а, ауд. 201а</w:t>
            </w:r>
          </w:p>
        </w:tc>
      </w:tr>
      <w:tr w:rsidR="005507F1" w:rsidTr="005527AF">
        <w:tc>
          <w:tcPr>
            <w:tcW w:w="328" w:type="dxa"/>
            <w:tcMar>
              <w:left w:w="57" w:type="dxa"/>
              <w:right w:w="28" w:type="dxa"/>
            </w:tcMar>
          </w:tcPr>
          <w:p w:rsidR="005507F1" w:rsidRPr="001F3F50" w:rsidRDefault="006E4CB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2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5507F1" w:rsidRPr="00555DB2" w:rsidRDefault="00BC5080" w:rsidP="006932DA">
            <w:pPr>
              <w:pStyle w:val="a5"/>
              <w:spacing w:before="0" w:beforeAutospacing="0" w:after="0" w:afterAutospacing="0"/>
              <w:ind w:firstLine="0"/>
              <w:contextualSpacing/>
            </w:pPr>
            <w:r>
              <w:t>О</w:t>
            </w:r>
            <w:r w:rsidR="005507F1">
              <w:t>твет от оргкомитета о принятии работы к участию в конкурсе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5507F1" w:rsidRPr="009D7A10" w:rsidRDefault="008C11B5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bCs/>
                <w:highlight w:val="yellow"/>
              </w:rPr>
            </w:pPr>
            <w:r w:rsidRPr="003E5A79">
              <w:rPr>
                <w:bCs/>
              </w:rPr>
              <w:t>в течение</w:t>
            </w:r>
            <w:r w:rsidRPr="003E5A79">
              <w:rPr>
                <w:bCs/>
              </w:rPr>
              <w:br/>
            </w:r>
            <w:r w:rsidR="005507F1" w:rsidRPr="003E5A79">
              <w:rPr>
                <w:bCs/>
              </w:rPr>
              <w:t xml:space="preserve">1-5 </w:t>
            </w:r>
            <w:r w:rsidR="00832DA3" w:rsidRPr="003E5A79">
              <w:rPr>
                <w:bCs/>
              </w:rPr>
              <w:t xml:space="preserve">рабочих </w:t>
            </w:r>
            <w:r w:rsidR="005507F1" w:rsidRPr="003E5A79">
              <w:rPr>
                <w:bCs/>
              </w:rPr>
              <w:t>дней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473DC6" w:rsidRPr="001F3F50" w:rsidRDefault="00473DC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На электронную почту участника вместе с ответом о принятии заявки ор</w:t>
            </w:r>
            <w:r w:rsidR="003C0CB5" w:rsidRPr="001F3F50">
              <w:rPr>
                <w:rStyle w:val="a6"/>
                <w:b w:val="0"/>
              </w:rPr>
              <w:t xml:space="preserve">гкомитет направит </w:t>
            </w:r>
            <w:r w:rsidR="00577C0E">
              <w:rPr>
                <w:rStyle w:val="a6"/>
                <w:b w:val="0"/>
              </w:rPr>
              <w:t>платежные документы</w:t>
            </w:r>
          </w:p>
        </w:tc>
      </w:tr>
      <w:tr w:rsidR="00F61107" w:rsidTr="005527AF">
        <w:tc>
          <w:tcPr>
            <w:tcW w:w="328" w:type="dxa"/>
            <w:tcMar>
              <w:left w:w="57" w:type="dxa"/>
              <w:right w:w="28" w:type="dxa"/>
            </w:tcMar>
          </w:tcPr>
          <w:p w:rsidR="00A81086" w:rsidRPr="001F3F50" w:rsidRDefault="006E4CB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3а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A81086" w:rsidRDefault="00A8108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 w:rsidRPr="00555DB2">
              <w:t>Оплат</w:t>
            </w:r>
            <w:r w:rsidR="00832DA3">
              <w:t>а услуг</w:t>
            </w:r>
            <w:r w:rsidR="00577C0E">
              <w:t xml:space="preserve"> </w:t>
            </w:r>
            <w:r w:rsidR="003C0CB5">
              <w:t>(оплата от физического лица)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A81086" w:rsidRPr="009D7A10" w:rsidRDefault="006932DA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>
              <w:t xml:space="preserve">до </w:t>
            </w:r>
            <w:r w:rsidR="005056D0" w:rsidRPr="003E5A79">
              <w:t>3</w:t>
            </w:r>
            <w:r w:rsidR="00577C0E">
              <w:t xml:space="preserve"> </w:t>
            </w:r>
            <w:r w:rsidR="00096012" w:rsidRPr="003E5A79">
              <w:t xml:space="preserve">апреля </w:t>
            </w:r>
            <w:r w:rsidR="002C1627" w:rsidRPr="003E5A79">
              <w:t>202</w:t>
            </w:r>
            <w:r w:rsidR="00D9321A" w:rsidRPr="003E5A79">
              <w:t>3</w:t>
            </w:r>
            <w:r w:rsidR="002C1627" w:rsidRPr="003E5A79">
              <w:t xml:space="preserve">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681867" w:rsidRPr="00E54DDE" w:rsidRDefault="00681867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 w:rsidRPr="001F3F50">
              <w:rPr>
                <w:rStyle w:val="a6"/>
                <w:b w:val="0"/>
              </w:rPr>
              <w:t>Оплата возможна от физических и от юридических лиц.</w:t>
            </w:r>
            <w:r w:rsidR="00E54DDE">
              <w:rPr>
                <w:rStyle w:val="a6"/>
                <w:b w:val="0"/>
              </w:rPr>
              <w:t xml:space="preserve"> </w:t>
            </w:r>
            <w:r w:rsidR="00E54DDE" w:rsidRPr="00E54DDE">
              <w:rPr>
                <w:rStyle w:val="a6"/>
              </w:rPr>
              <w:t xml:space="preserve">Оплата осуществляется </w:t>
            </w:r>
            <w:r w:rsidR="00E54DDE" w:rsidRPr="00C10A14">
              <w:rPr>
                <w:rStyle w:val="a6"/>
                <w:u w:val="single"/>
              </w:rPr>
              <w:t xml:space="preserve">после </w:t>
            </w:r>
            <w:r w:rsidR="00C10A14">
              <w:rPr>
                <w:rStyle w:val="a6"/>
                <w:u w:val="single"/>
              </w:rPr>
              <w:t>подтверждения</w:t>
            </w:r>
            <w:r w:rsidR="00E54DDE" w:rsidRPr="00E54DDE">
              <w:rPr>
                <w:rStyle w:val="a6"/>
              </w:rPr>
              <w:t xml:space="preserve"> оргкомитет</w:t>
            </w:r>
            <w:r w:rsidR="00C10A14">
              <w:rPr>
                <w:rStyle w:val="a6"/>
              </w:rPr>
              <w:t>ом принятия</w:t>
            </w:r>
            <w:r w:rsidR="00E54DDE" w:rsidRPr="00E54DDE">
              <w:rPr>
                <w:rStyle w:val="a6"/>
              </w:rPr>
              <w:t xml:space="preserve"> заявки к участию.</w:t>
            </w:r>
          </w:p>
          <w:p w:rsidR="00E54DDE" w:rsidRDefault="00E54DDE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</w:p>
          <w:p w:rsidR="00AC7AC8" w:rsidRDefault="001A7C4F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Стоимость услуги</w:t>
            </w:r>
            <w:r w:rsidR="00F61107" w:rsidRPr="001F3F50">
              <w:rPr>
                <w:rStyle w:val="a6"/>
                <w:b w:val="0"/>
              </w:rPr>
              <w:t xml:space="preserve"> за участие в конкурсе составляет</w:t>
            </w:r>
            <w:r w:rsidR="00AC7AC8">
              <w:rPr>
                <w:rStyle w:val="a6"/>
                <w:b w:val="0"/>
              </w:rPr>
              <w:t>:</w:t>
            </w:r>
          </w:p>
          <w:p w:rsidR="00577C0E" w:rsidRPr="00577C0E" w:rsidRDefault="00577C0E" w:rsidP="006932DA">
            <w:pPr>
              <w:pStyle w:val="a5"/>
              <w:numPr>
                <w:ilvl w:val="0"/>
                <w:numId w:val="6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577C0E">
              <w:rPr>
                <w:rStyle w:val="a6"/>
                <w:b w:val="0"/>
              </w:rPr>
              <w:t xml:space="preserve">юниор (13-18 лет) – общий </w:t>
            </w:r>
            <w:proofErr w:type="spellStart"/>
            <w:r w:rsidRPr="00577C0E">
              <w:rPr>
                <w:rStyle w:val="a6"/>
                <w:b w:val="0"/>
              </w:rPr>
              <w:t>оргвзнос</w:t>
            </w:r>
            <w:proofErr w:type="spellEnd"/>
            <w:r w:rsidRPr="00577C0E">
              <w:rPr>
                <w:rStyle w:val="a6"/>
                <w:b w:val="0"/>
              </w:rPr>
              <w:t xml:space="preserve"> от руководителя 500 руб.</w:t>
            </w:r>
            <w:r>
              <w:rPr>
                <w:rStyle w:val="a6"/>
                <w:b w:val="0"/>
              </w:rPr>
              <w:t xml:space="preserve"> </w:t>
            </w:r>
            <w:r w:rsidRPr="00577C0E">
              <w:rPr>
                <w:rStyle w:val="a6"/>
                <w:b w:val="0"/>
              </w:rPr>
              <w:t>(количество юниоров от одного руководителя до 5 человек);</w:t>
            </w:r>
          </w:p>
          <w:p w:rsidR="00577C0E" w:rsidRPr="003E5A79" w:rsidRDefault="00577C0E" w:rsidP="006932DA">
            <w:pPr>
              <w:pStyle w:val="a5"/>
              <w:numPr>
                <w:ilvl w:val="0"/>
                <w:numId w:val="6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D9321A">
              <w:rPr>
                <w:rStyle w:val="a6"/>
                <w:b w:val="0"/>
              </w:rPr>
              <w:t>студент (18-25 лет)</w:t>
            </w:r>
            <w:r>
              <w:rPr>
                <w:rStyle w:val="a6"/>
                <w:b w:val="0"/>
              </w:rPr>
              <w:t xml:space="preserve"> – </w:t>
            </w:r>
            <w:proofErr w:type="spellStart"/>
            <w:r>
              <w:rPr>
                <w:rStyle w:val="a6"/>
                <w:b w:val="0"/>
              </w:rPr>
              <w:t>орг</w:t>
            </w:r>
            <w:r w:rsidRPr="003E5A79">
              <w:rPr>
                <w:rStyle w:val="a6"/>
                <w:b w:val="0"/>
              </w:rPr>
              <w:t>взнос</w:t>
            </w:r>
            <w:proofErr w:type="spellEnd"/>
            <w:r w:rsidRPr="003E5A79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5</w:t>
            </w:r>
            <w:r w:rsidRPr="003E5A79">
              <w:rPr>
                <w:rStyle w:val="a6"/>
                <w:b w:val="0"/>
              </w:rPr>
              <w:t>00 руб.</w:t>
            </w:r>
            <w:r>
              <w:rPr>
                <w:rStyle w:val="a6"/>
                <w:b w:val="0"/>
              </w:rPr>
              <w:t xml:space="preserve"> (1-3 работы от одного участника)</w:t>
            </w:r>
            <w:r w:rsidRPr="003E5A79">
              <w:rPr>
                <w:rStyle w:val="a6"/>
                <w:b w:val="0"/>
              </w:rPr>
              <w:t>;</w:t>
            </w:r>
          </w:p>
          <w:p w:rsidR="00577C0E" w:rsidRPr="003E5A79" w:rsidRDefault="00577C0E" w:rsidP="006932DA">
            <w:pPr>
              <w:pStyle w:val="a5"/>
              <w:numPr>
                <w:ilvl w:val="0"/>
                <w:numId w:val="6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5E1875">
              <w:rPr>
                <w:rStyle w:val="a6"/>
                <w:b w:val="0"/>
              </w:rPr>
              <w:t>профессионал (</w:t>
            </w:r>
            <w:r>
              <w:rPr>
                <w:rStyle w:val="a6"/>
                <w:b w:val="0"/>
              </w:rPr>
              <w:t>без возрастных ограничений</w:t>
            </w:r>
            <w:r w:rsidRPr="005E1875">
              <w:rPr>
                <w:rStyle w:val="a6"/>
                <w:b w:val="0"/>
              </w:rPr>
              <w:t>)</w:t>
            </w:r>
            <w:r>
              <w:rPr>
                <w:rStyle w:val="a6"/>
                <w:b w:val="0"/>
              </w:rPr>
              <w:t xml:space="preserve"> – </w:t>
            </w:r>
            <w:proofErr w:type="spellStart"/>
            <w:r>
              <w:rPr>
                <w:rStyle w:val="a6"/>
                <w:b w:val="0"/>
              </w:rPr>
              <w:t>орг</w:t>
            </w:r>
            <w:r w:rsidRPr="003E5A79">
              <w:rPr>
                <w:rStyle w:val="a6"/>
                <w:b w:val="0"/>
              </w:rPr>
              <w:t>взнос</w:t>
            </w:r>
            <w:proofErr w:type="spellEnd"/>
            <w:r w:rsidRPr="003E5A79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5</w:t>
            </w:r>
            <w:r w:rsidRPr="003E5A79">
              <w:rPr>
                <w:rStyle w:val="a6"/>
                <w:b w:val="0"/>
              </w:rPr>
              <w:t>00 руб.</w:t>
            </w:r>
            <w:r w:rsidR="00C10A14">
              <w:rPr>
                <w:rStyle w:val="a6"/>
                <w:b w:val="0"/>
              </w:rPr>
              <w:t xml:space="preserve"> (1-3</w:t>
            </w:r>
            <w:r>
              <w:rPr>
                <w:rStyle w:val="a6"/>
                <w:b w:val="0"/>
              </w:rPr>
              <w:t xml:space="preserve"> работы от одного участника)</w:t>
            </w:r>
          </w:p>
          <w:p w:rsidR="00AC7AC8" w:rsidRDefault="00AC7AC8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</w:p>
          <w:p w:rsidR="00681867" w:rsidRPr="0046500F" w:rsidRDefault="00C4612A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Договор/</w:t>
            </w:r>
            <w:r w:rsidR="00681867" w:rsidRPr="0046500F">
              <w:rPr>
                <w:rStyle w:val="a6"/>
                <w:b w:val="0"/>
              </w:rPr>
              <w:t xml:space="preserve">акт выполненных работ, чек оплаты </w:t>
            </w:r>
            <w:r w:rsidR="00681867" w:rsidRPr="00AC7AC8">
              <w:rPr>
                <w:rStyle w:val="a6"/>
                <w:u w:val="single"/>
              </w:rPr>
              <w:t>оформляется на одно и то же лицо</w:t>
            </w:r>
            <w:r w:rsidR="00681867" w:rsidRPr="0046500F">
              <w:rPr>
                <w:rStyle w:val="a6"/>
                <w:b w:val="0"/>
              </w:rPr>
              <w:t>.</w:t>
            </w:r>
          </w:p>
          <w:p w:rsidR="006E4CB6" w:rsidRDefault="006E4CB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</w:p>
          <w:p w:rsidR="005507F1" w:rsidRPr="001F3F50" w:rsidRDefault="005507F1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D26C71">
              <w:rPr>
                <w:rStyle w:val="a6"/>
              </w:rPr>
              <w:t>Физические лица</w:t>
            </w:r>
            <w:r w:rsidRPr="001F3F50">
              <w:rPr>
                <w:rStyle w:val="a6"/>
                <w:b w:val="0"/>
              </w:rPr>
              <w:t xml:space="preserve"> оплачивают </w:t>
            </w:r>
            <w:r w:rsidR="001A7C4F">
              <w:rPr>
                <w:rStyle w:val="a6"/>
                <w:b w:val="0"/>
              </w:rPr>
              <w:t>стоимость услуг</w:t>
            </w:r>
            <w:r w:rsidR="00C4612A">
              <w:rPr>
                <w:rStyle w:val="a6"/>
                <w:b w:val="0"/>
              </w:rPr>
              <w:t xml:space="preserve"> </w:t>
            </w:r>
            <w:r w:rsidR="00CA1375" w:rsidRPr="001F3F50">
              <w:rPr>
                <w:rStyle w:val="a6"/>
                <w:b w:val="0"/>
              </w:rPr>
              <w:t xml:space="preserve">путем перечисления денежных средств на счет ФГБОУ «Нижневартовский государственный университет» </w:t>
            </w:r>
            <w:r w:rsidRPr="001F3F50">
              <w:rPr>
                <w:rStyle w:val="a6"/>
                <w:b w:val="0"/>
              </w:rPr>
              <w:t>в любом банке России (возможна оплата в интернет-приложении банка или посредством мобильного банкинга).</w:t>
            </w:r>
            <w:r w:rsidR="00423A7C" w:rsidRPr="001F3F50">
              <w:rPr>
                <w:rStyle w:val="a6"/>
                <w:b w:val="0"/>
              </w:rPr>
              <w:t xml:space="preserve"> Реквизиты для оплаты см. в приложении </w:t>
            </w:r>
            <w:r w:rsidR="00DE0D1A">
              <w:rPr>
                <w:rStyle w:val="a6"/>
                <w:b w:val="0"/>
              </w:rPr>
              <w:t>2</w:t>
            </w:r>
            <w:r w:rsidR="00423A7C" w:rsidRPr="001F3F50">
              <w:rPr>
                <w:rStyle w:val="a6"/>
                <w:b w:val="0"/>
              </w:rPr>
              <w:t>.</w:t>
            </w:r>
          </w:p>
          <w:p w:rsidR="005507F1" w:rsidRPr="001F3F50" w:rsidRDefault="00423A7C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lastRenderedPageBreak/>
              <w:t xml:space="preserve">Назначение платежа: </w:t>
            </w:r>
            <w:r w:rsidR="00CA1375" w:rsidRPr="001F3F50">
              <w:rPr>
                <w:rStyle w:val="a6"/>
                <w:b w:val="0"/>
              </w:rPr>
              <w:t>на</w:t>
            </w:r>
            <w:r w:rsidRPr="001F3F50">
              <w:rPr>
                <w:rStyle w:val="a6"/>
                <w:b w:val="0"/>
              </w:rPr>
              <w:t xml:space="preserve"> оказание платных дополнительных о</w:t>
            </w:r>
            <w:r w:rsidR="00A947D7" w:rsidRPr="001F3F50">
              <w:rPr>
                <w:rStyle w:val="a6"/>
                <w:b w:val="0"/>
              </w:rPr>
              <w:t>бразовательных услуг (</w:t>
            </w:r>
            <w:r w:rsidR="00CA1375" w:rsidRPr="001F3F50">
              <w:rPr>
                <w:rStyle w:val="a6"/>
                <w:b w:val="0"/>
              </w:rPr>
              <w:t xml:space="preserve">№ договора, </w:t>
            </w:r>
            <w:r w:rsidR="00A947D7" w:rsidRPr="001F3F50">
              <w:rPr>
                <w:rStyle w:val="a6"/>
                <w:b w:val="0"/>
              </w:rPr>
              <w:t>Ф.И.О. автора работы</w:t>
            </w:r>
            <w:r w:rsidR="00CA1375" w:rsidRPr="001F3F50">
              <w:rPr>
                <w:rStyle w:val="a6"/>
                <w:b w:val="0"/>
              </w:rPr>
              <w:t>; если авторов несколько, указываем Ф.И.О. первого автора</w:t>
            </w:r>
            <w:r w:rsidR="00A947D7" w:rsidRPr="001F3F50">
              <w:rPr>
                <w:rStyle w:val="a6"/>
                <w:b w:val="0"/>
              </w:rPr>
              <w:t>)</w:t>
            </w:r>
            <w:r w:rsidR="00D26C71" w:rsidRPr="001F3F50">
              <w:rPr>
                <w:rStyle w:val="a6"/>
                <w:b w:val="0"/>
              </w:rPr>
              <w:t>.</w:t>
            </w:r>
          </w:p>
        </w:tc>
      </w:tr>
      <w:tr w:rsidR="00D40634" w:rsidRPr="00D40634" w:rsidTr="005527AF">
        <w:tc>
          <w:tcPr>
            <w:tcW w:w="328" w:type="dxa"/>
            <w:tcMar>
              <w:left w:w="57" w:type="dxa"/>
              <w:right w:w="28" w:type="dxa"/>
            </w:tcMar>
          </w:tcPr>
          <w:p w:rsidR="00D40634" w:rsidRPr="001F3F50" w:rsidRDefault="006E4CB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lastRenderedPageBreak/>
              <w:t>4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D40634" w:rsidRPr="00555DB2" w:rsidRDefault="00D40634" w:rsidP="006932DA">
            <w:pPr>
              <w:pStyle w:val="a5"/>
              <w:spacing w:before="0" w:beforeAutospacing="0" w:after="0" w:afterAutospacing="0"/>
              <w:ind w:firstLine="0"/>
              <w:contextualSpacing/>
            </w:pPr>
            <w:r>
              <w:t>Направ</w:t>
            </w:r>
            <w:r w:rsidR="00832DA3">
              <w:t>ление</w:t>
            </w:r>
            <w:r>
              <w:t xml:space="preserve"> документ</w:t>
            </w:r>
            <w:r w:rsidR="00832DA3">
              <w:t>ов</w:t>
            </w:r>
            <w:r>
              <w:t>, подтверждающи</w:t>
            </w:r>
            <w:r w:rsidR="00832DA3">
              <w:t>х</w:t>
            </w:r>
            <w:r>
              <w:t xml:space="preserve"> оплату, в оргкомитет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D40634" w:rsidRPr="009D7A10" w:rsidRDefault="006932DA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highlight w:val="yellow"/>
              </w:rPr>
            </w:pPr>
            <w:r>
              <w:t xml:space="preserve">до </w:t>
            </w:r>
            <w:r w:rsidR="005056D0" w:rsidRPr="003E5A79">
              <w:t>3</w:t>
            </w:r>
            <w:r>
              <w:t xml:space="preserve"> </w:t>
            </w:r>
            <w:r w:rsidR="00096012" w:rsidRPr="003E5A79">
              <w:t xml:space="preserve">апреля </w:t>
            </w:r>
            <w:r w:rsidR="002C1627" w:rsidRPr="003E5A79">
              <w:t>202</w:t>
            </w:r>
            <w:r w:rsidR="00D9321A" w:rsidRPr="003E5A79">
              <w:t>3</w:t>
            </w:r>
            <w:r w:rsidR="002C1627" w:rsidRPr="003E5A79">
              <w:t xml:space="preserve">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D40634" w:rsidRPr="00BC5080" w:rsidRDefault="00D40634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BC5080">
              <w:rPr>
                <w:rStyle w:val="a6"/>
                <w:b w:val="0"/>
              </w:rPr>
              <w:t xml:space="preserve">На </w:t>
            </w:r>
            <w:r w:rsidRPr="00BC5080">
              <w:rPr>
                <w:rStyle w:val="a6"/>
                <w:b w:val="0"/>
                <w:lang w:val="en-US"/>
              </w:rPr>
              <w:t>e</w:t>
            </w:r>
            <w:r w:rsidRPr="00BC5080">
              <w:rPr>
                <w:rStyle w:val="a6"/>
                <w:b w:val="0"/>
              </w:rPr>
              <w:t>-</w:t>
            </w:r>
            <w:r w:rsidRPr="00BC5080">
              <w:rPr>
                <w:rStyle w:val="a6"/>
                <w:b w:val="0"/>
                <w:lang w:val="en-US"/>
              </w:rPr>
              <w:t>mail</w:t>
            </w:r>
            <w:r w:rsidR="00C4612A" w:rsidRPr="00BC5080">
              <w:rPr>
                <w:rStyle w:val="a6"/>
                <w:b w:val="0"/>
              </w:rPr>
              <w:t xml:space="preserve"> </w:t>
            </w:r>
            <w:hyperlink r:id="rId8" w:history="1">
              <w:r w:rsidR="00EC63AF" w:rsidRPr="00BC5080">
                <w:rPr>
                  <w:rStyle w:val="a3"/>
                </w:rPr>
                <w:t>kr4vchenkosn@yandex.ru</w:t>
              </w:r>
            </w:hyperlink>
            <w:r w:rsidR="00C4612A" w:rsidRPr="00BC5080">
              <w:rPr>
                <w:rStyle w:val="a3"/>
                <w:u w:val="none"/>
              </w:rPr>
              <w:t xml:space="preserve"> </w:t>
            </w:r>
            <w:r w:rsidRPr="00BC5080">
              <w:rPr>
                <w:rStyle w:val="a6"/>
                <w:b w:val="0"/>
              </w:rPr>
              <w:t>направьте скан-копии документов:</w:t>
            </w:r>
          </w:p>
          <w:p w:rsidR="00D40634" w:rsidRPr="00BC5080" w:rsidRDefault="00D40634" w:rsidP="006932DA">
            <w:pPr>
              <w:pStyle w:val="a5"/>
              <w:numPr>
                <w:ilvl w:val="0"/>
                <w:numId w:val="10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BC5080">
              <w:rPr>
                <w:rStyle w:val="a6"/>
                <w:b w:val="0"/>
              </w:rPr>
              <w:t xml:space="preserve">договор, подписанный физическим лицом, </w:t>
            </w:r>
            <w:r w:rsidR="00BE6F5B" w:rsidRPr="00BC5080">
              <w:rPr>
                <w:rStyle w:val="a6"/>
                <w:b w:val="0"/>
              </w:rPr>
              <w:t xml:space="preserve">достигшим 18 лет, </w:t>
            </w:r>
            <w:r w:rsidRPr="00BC5080">
              <w:rPr>
                <w:rStyle w:val="a6"/>
                <w:b w:val="0"/>
              </w:rPr>
              <w:t>производящим оплату;</w:t>
            </w:r>
          </w:p>
          <w:p w:rsidR="00D40634" w:rsidRPr="00BC5080" w:rsidRDefault="00D40634" w:rsidP="006932DA">
            <w:pPr>
              <w:pStyle w:val="a5"/>
              <w:numPr>
                <w:ilvl w:val="0"/>
                <w:numId w:val="10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 w:rsidRPr="00BC5080">
              <w:rPr>
                <w:rStyle w:val="a6"/>
                <w:b w:val="0"/>
              </w:rPr>
              <w:t xml:space="preserve">акт выполненных услуг, подписанный физическим лицом, </w:t>
            </w:r>
            <w:r w:rsidR="00BE6F5B" w:rsidRPr="00BC5080">
              <w:rPr>
                <w:rStyle w:val="a6"/>
                <w:b w:val="0"/>
              </w:rPr>
              <w:t xml:space="preserve">достигшим 18 лет, </w:t>
            </w:r>
            <w:r w:rsidRPr="00BC5080">
              <w:rPr>
                <w:rStyle w:val="a6"/>
                <w:b w:val="0"/>
              </w:rPr>
              <w:t>производящим оплату;</w:t>
            </w:r>
          </w:p>
          <w:p w:rsidR="00D40634" w:rsidRPr="001F3F50" w:rsidRDefault="00BC5080" w:rsidP="006932DA">
            <w:pPr>
              <w:pStyle w:val="a5"/>
              <w:numPr>
                <w:ilvl w:val="0"/>
                <w:numId w:val="10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чек/квитанция об оплате</w:t>
            </w:r>
            <w:r w:rsidR="00BE6F5B" w:rsidRPr="00BC5080">
              <w:rPr>
                <w:rStyle w:val="a6"/>
                <w:b w:val="0"/>
              </w:rPr>
              <w:t xml:space="preserve"> лицом, достигшим 18 лет.</w:t>
            </w:r>
          </w:p>
        </w:tc>
      </w:tr>
      <w:tr w:rsidR="00D40634" w:rsidTr="005527AF">
        <w:tc>
          <w:tcPr>
            <w:tcW w:w="328" w:type="dxa"/>
            <w:tcMar>
              <w:left w:w="57" w:type="dxa"/>
              <w:right w:w="28" w:type="dxa"/>
            </w:tcMar>
          </w:tcPr>
          <w:p w:rsidR="00D40634" w:rsidRPr="001F3F50" w:rsidRDefault="006E4CB6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3б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D40634" w:rsidRDefault="00832DA3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>
              <w:t>Оплата</w:t>
            </w:r>
            <w:r w:rsidR="00C4612A">
              <w:t xml:space="preserve"> </w:t>
            </w:r>
            <w:r>
              <w:t>услуг</w:t>
            </w:r>
            <w:r w:rsidR="00D40634">
              <w:t xml:space="preserve"> (оплата от юридического лица)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D40634" w:rsidRPr="009D7A10" w:rsidRDefault="006932DA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  <w:r>
              <w:t xml:space="preserve">до </w:t>
            </w:r>
            <w:r w:rsidR="005056D0" w:rsidRPr="003E5A79">
              <w:t>3</w:t>
            </w:r>
            <w:r w:rsidR="00096012" w:rsidRPr="003E5A79">
              <w:t xml:space="preserve"> апреля 202</w:t>
            </w:r>
            <w:r w:rsidR="00D9321A" w:rsidRPr="003E5A79">
              <w:t>3</w:t>
            </w:r>
            <w:r w:rsidR="00096012" w:rsidRPr="003E5A79">
              <w:t xml:space="preserve">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D40634" w:rsidRPr="001F3F50" w:rsidRDefault="00D40634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1F3F50">
              <w:rPr>
                <w:rStyle w:val="a6"/>
                <w:b w:val="0"/>
              </w:rPr>
              <w:t>Оплата возможна от физических и от юридических лиц.</w:t>
            </w:r>
          </w:p>
          <w:p w:rsidR="00D40634" w:rsidRDefault="00D40634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</w:rPr>
            </w:pPr>
          </w:p>
          <w:p w:rsidR="00D40634" w:rsidRPr="001F3F50" w:rsidRDefault="00D40634" w:rsidP="006932DA">
            <w:pPr>
              <w:pStyle w:val="a5"/>
              <w:spacing w:before="0" w:beforeAutospacing="0" w:after="0" w:afterAutospacing="0"/>
              <w:ind w:firstLine="0"/>
              <w:contextualSpacing/>
              <w:rPr>
                <w:rStyle w:val="a6"/>
                <w:b w:val="0"/>
              </w:rPr>
            </w:pPr>
            <w:r w:rsidRPr="00CA1375">
              <w:rPr>
                <w:rStyle w:val="a6"/>
              </w:rPr>
              <w:t>Юридические лица</w:t>
            </w:r>
            <w:r w:rsidRPr="001F3F50">
              <w:rPr>
                <w:rStyle w:val="a6"/>
                <w:b w:val="0"/>
              </w:rPr>
              <w:t xml:space="preserve"> оплачивают </w:t>
            </w:r>
            <w:r w:rsidR="00832DA3">
              <w:rPr>
                <w:rStyle w:val="a6"/>
                <w:b w:val="0"/>
              </w:rPr>
              <w:t>стоимость услуг</w:t>
            </w:r>
            <w:r w:rsidRPr="001F3F50">
              <w:rPr>
                <w:rStyle w:val="a6"/>
                <w:b w:val="0"/>
              </w:rPr>
              <w:t xml:space="preserve"> путем перечисления денежных средств в качестве предоплаты на счет ФГБОУ</w:t>
            </w:r>
            <w:r w:rsidR="00C4612A">
              <w:rPr>
                <w:rStyle w:val="a6"/>
                <w:b w:val="0"/>
              </w:rPr>
              <w:t xml:space="preserve"> ВО</w:t>
            </w:r>
            <w:r w:rsidRPr="001F3F50">
              <w:rPr>
                <w:rStyle w:val="a6"/>
                <w:b w:val="0"/>
              </w:rPr>
              <w:t xml:space="preserve"> «Нижневартовский государственный университет» на основании выставленного счета после заключения договора. Поэтому целесообразно </w:t>
            </w:r>
            <w:r w:rsidRPr="0046500F">
              <w:rPr>
                <w:rStyle w:val="a6"/>
              </w:rPr>
              <w:t xml:space="preserve">сначала подать все заявки от учреждения, а затем </w:t>
            </w:r>
            <w:r w:rsidR="00BB0B88" w:rsidRPr="0046500F">
              <w:rPr>
                <w:rStyle w:val="a6"/>
              </w:rPr>
              <w:t>выполнять оплату</w:t>
            </w:r>
            <w:r w:rsidRPr="0046500F">
              <w:rPr>
                <w:rStyle w:val="a6"/>
              </w:rPr>
              <w:t>.</w:t>
            </w:r>
          </w:p>
        </w:tc>
      </w:tr>
    </w:tbl>
    <w:p w:rsidR="00F11865" w:rsidRDefault="00F11865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5527AF" w:rsidRDefault="0046500F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 w:rsidRPr="005527AF">
        <w:rPr>
          <w:rStyle w:val="a6"/>
        </w:rPr>
        <w:t>Мастер-классы</w:t>
      </w:r>
      <w:r>
        <w:rPr>
          <w:rStyle w:val="a6"/>
          <w:b w:val="0"/>
        </w:rPr>
        <w:t xml:space="preserve"> проводятся в дистанционном режиме, всем участн</w:t>
      </w:r>
      <w:r w:rsidR="005527AF">
        <w:rPr>
          <w:rStyle w:val="a6"/>
          <w:b w:val="0"/>
        </w:rPr>
        <w:t>икам будут высланы сертификаты.</w:t>
      </w:r>
      <w:r w:rsidR="00F14CF7">
        <w:rPr>
          <w:rStyle w:val="a6"/>
          <w:b w:val="0"/>
        </w:rPr>
        <w:t xml:space="preserve"> В рамках фестиваля состоятся мастер-классы:</w:t>
      </w:r>
    </w:p>
    <w:p w:rsidR="00F14CF7" w:rsidRPr="003E5A79" w:rsidRDefault="00F14CF7" w:rsidP="00F14CF7">
      <w:pPr>
        <w:pStyle w:val="a5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Декоративная керамика</w:t>
      </w:r>
      <w:r w:rsidRPr="003E5A79">
        <w:rPr>
          <w:rStyle w:val="a6"/>
          <w:b w:val="0"/>
        </w:rPr>
        <w:t xml:space="preserve"> (Демьяненко И.В.,</w:t>
      </w:r>
      <w:r>
        <w:rPr>
          <w:rStyle w:val="a6"/>
          <w:b w:val="0"/>
        </w:rPr>
        <w:t xml:space="preserve"> г. </w:t>
      </w:r>
      <w:r w:rsidRPr="003E5A79">
        <w:rPr>
          <w:rStyle w:val="a6"/>
          <w:b w:val="0"/>
        </w:rPr>
        <w:t>Нижневартовск),</w:t>
      </w:r>
    </w:p>
    <w:p w:rsidR="00F14CF7" w:rsidRPr="003E5A79" w:rsidRDefault="00F14CF7" w:rsidP="00F14CF7">
      <w:pPr>
        <w:pStyle w:val="a5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3E5A79">
        <w:rPr>
          <w:rStyle w:val="a6"/>
          <w:b w:val="0"/>
        </w:rPr>
        <w:t>Бионика в графическом диза</w:t>
      </w:r>
      <w:r>
        <w:rPr>
          <w:rStyle w:val="a6"/>
          <w:b w:val="0"/>
        </w:rPr>
        <w:t>йне</w:t>
      </w:r>
      <w:r w:rsidRPr="003E5A79">
        <w:rPr>
          <w:rStyle w:val="a6"/>
          <w:b w:val="0"/>
        </w:rPr>
        <w:t xml:space="preserve"> (Шайхулов Р.Н., г. Нижневартовск),</w:t>
      </w:r>
    </w:p>
    <w:p w:rsidR="00F14CF7" w:rsidRDefault="00F14CF7" w:rsidP="00F14CF7">
      <w:pPr>
        <w:pStyle w:val="a5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</w:rPr>
      </w:pPr>
      <w:r w:rsidRPr="003E5A79">
        <w:rPr>
          <w:rStyle w:val="a6"/>
          <w:b w:val="0"/>
        </w:rPr>
        <w:t>Компьютерное м</w:t>
      </w:r>
      <w:r>
        <w:rPr>
          <w:rStyle w:val="a6"/>
          <w:b w:val="0"/>
        </w:rPr>
        <w:t>оделирование игровых персонажей</w:t>
      </w:r>
      <w:r w:rsidRPr="003E5A79">
        <w:rPr>
          <w:rStyle w:val="a6"/>
          <w:b w:val="0"/>
        </w:rPr>
        <w:t xml:space="preserve"> (Брянский И.Н., г. Нижневартовск).</w:t>
      </w:r>
    </w:p>
    <w:p w:rsidR="0046500F" w:rsidRDefault="005527AF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Расписание проведения мастер-классов</w:t>
      </w:r>
      <w:r w:rsidR="00F14CF7">
        <w:rPr>
          <w:rStyle w:val="a6"/>
          <w:b w:val="0"/>
        </w:rPr>
        <w:t xml:space="preserve"> и с</w:t>
      </w:r>
      <w:r>
        <w:rPr>
          <w:rStyle w:val="a6"/>
          <w:b w:val="0"/>
        </w:rPr>
        <w:t xml:space="preserve">сылки для онлайн-подключения будут направлены всем участникам </w:t>
      </w:r>
      <w:r w:rsidR="00F14CF7">
        <w:rPr>
          <w:rStyle w:val="a6"/>
          <w:b w:val="0"/>
        </w:rPr>
        <w:t>конкурса художественного творчества.</w:t>
      </w:r>
    </w:p>
    <w:p w:rsidR="00071646" w:rsidRDefault="00071646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Мастер-классы </w:t>
      </w:r>
      <w:r w:rsidR="0046500F">
        <w:rPr>
          <w:rStyle w:val="a6"/>
          <w:b w:val="0"/>
        </w:rPr>
        <w:t>проводятся в мастерских Факультета искусств и дизайна</w:t>
      </w:r>
      <w:r w:rsidR="006932DA">
        <w:rPr>
          <w:rStyle w:val="a6"/>
          <w:b w:val="0"/>
        </w:rPr>
        <w:t xml:space="preserve"> по адресу: г.</w:t>
      </w:r>
      <w:r w:rsidR="006932DA">
        <w:t> </w:t>
      </w:r>
      <w:r>
        <w:rPr>
          <w:rStyle w:val="a6"/>
          <w:b w:val="0"/>
        </w:rPr>
        <w:t>Нижневартовск</w:t>
      </w:r>
      <w:r w:rsidR="003D543F">
        <w:rPr>
          <w:rStyle w:val="a6"/>
          <w:b w:val="0"/>
        </w:rPr>
        <w:t xml:space="preserve">, </w:t>
      </w:r>
      <w:r w:rsidR="003D543F">
        <w:t>ул. Интернациональная</w:t>
      </w:r>
      <w:r w:rsidR="003D543F" w:rsidRPr="0046560E">
        <w:t xml:space="preserve"> 35</w:t>
      </w:r>
      <w:r w:rsidR="003D543F">
        <w:t>а</w:t>
      </w:r>
      <w:r w:rsidR="0046500F">
        <w:t>,</w:t>
      </w:r>
      <w:r w:rsidR="00C4612A">
        <w:t xml:space="preserve"> </w:t>
      </w:r>
      <w:r w:rsidR="003D543F">
        <w:rPr>
          <w:rStyle w:val="a6"/>
          <w:b w:val="0"/>
        </w:rPr>
        <w:t>ФГБОУ ВО «Нижневартовский государственный университет».</w:t>
      </w:r>
    </w:p>
    <w:p w:rsidR="00262331" w:rsidRDefault="00262331" w:rsidP="009F28C2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C4612A" w:rsidRDefault="00C4612A" w:rsidP="009F28C2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9F28C2" w:rsidRPr="00BE57E4" w:rsidRDefault="009F28C2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6" w:name="_Toc23861882"/>
      <w:r w:rsidRPr="00BE57E4">
        <w:rPr>
          <w:rStyle w:val="a6"/>
        </w:rPr>
        <w:t>5.</w:t>
      </w:r>
      <w:r>
        <w:rPr>
          <w:rStyle w:val="a6"/>
        </w:rPr>
        <w:t>2</w:t>
      </w:r>
      <w:r w:rsidR="001F3F50">
        <w:rPr>
          <w:rStyle w:val="a6"/>
        </w:rPr>
        <w:t>. </w:t>
      </w:r>
      <w:r w:rsidRPr="009F28C2">
        <w:rPr>
          <w:rStyle w:val="a6"/>
        </w:rPr>
        <w:t>МЕЖДУНАРОДНАЯ ВЫСТАВКА «ХУДОЖЕСТВЕННОЕ ПРОСТРАНСТВО СОВРЕМЕННОСТИ»</w:t>
      </w:r>
      <w:bookmarkEnd w:id="6"/>
    </w:p>
    <w:p w:rsidR="00262331" w:rsidRDefault="00262331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F11865" w:rsidRDefault="00262331" w:rsidP="00262331">
      <w:pPr>
        <w:pStyle w:val="a5"/>
        <w:ind w:firstLine="567"/>
        <w:contextualSpacing/>
        <w:jc w:val="both"/>
        <w:rPr>
          <w:rStyle w:val="a6"/>
          <w:b w:val="0"/>
        </w:rPr>
      </w:pPr>
      <w:r w:rsidRPr="00262331">
        <w:rPr>
          <w:rStyle w:val="a6"/>
          <w:b w:val="0"/>
        </w:rPr>
        <w:t xml:space="preserve">На </w:t>
      </w:r>
      <w:r w:rsidR="004C0C73" w:rsidRPr="008B06E7">
        <w:rPr>
          <w:rStyle w:val="a6"/>
          <w:b w:val="0"/>
        </w:rPr>
        <w:t>виртуальной</w:t>
      </w:r>
      <w:r w:rsidR="004C0C73" w:rsidRPr="004C0C73">
        <w:rPr>
          <w:rStyle w:val="a6"/>
          <w:b w:val="0"/>
          <w:color w:val="FF0000"/>
        </w:rPr>
        <w:t xml:space="preserve"> </w:t>
      </w:r>
      <w:r w:rsidRPr="00262331">
        <w:rPr>
          <w:rStyle w:val="a6"/>
          <w:b w:val="0"/>
        </w:rPr>
        <w:t>выставке будут представлены лучшие творческие произведения, пр</w:t>
      </w:r>
      <w:r w:rsidR="0046500F">
        <w:rPr>
          <w:rStyle w:val="a6"/>
          <w:b w:val="0"/>
        </w:rPr>
        <w:t xml:space="preserve">инявшие участие </w:t>
      </w:r>
      <w:r w:rsidR="009D7A10">
        <w:rPr>
          <w:rStyle w:val="a6"/>
          <w:b w:val="0"/>
        </w:rPr>
        <w:t xml:space="preserve">в </w:t>
      </w:r>
      <w:r w:rsidRPr="00262331">
        <w:rPr>
          <w:rStyle w:val="a6"/>
          <w:b w:val="0"/>
        </w:rPr>
        <w:t>конкурс</w:t>
      </w:r>
      <w:r w:rsidR="009D7A10">
        <w:rPr>
          <w:rStyle w:val="a6"/>
          <w:b w:val="0"/>
        </w:rPr>
        <w:t>е</w:t>
      </w:r>
      <w:r w:rsidRPr="00262331">
        <w:rPr>
          <w:rStyle w:val="a6"/>
          <w:b w:val="0"/>
        </w:rPr>
        <w:t xml:space="preserve"> художественного творчества «</w:t>
      </w:r>
      <w:r w:rsidR="00E241D3">
        <w:rPr>
          <w:rStyle w:val="a6"/>
          <w:b w:val="0"/>
        </w:rPr>
        <w:t>А</w:t>
      </w:r>
      <w:r w:rsidR="00E241D3" w:rsidRPr="00262331">
        <w:rPr>
          <w:rStyle w:val="a6"/>
          <w:b w:val="0"/>
        </w:rPr>
        <w:t xml:space="preserve">РТ-ПРОСТРАНСТВО </w:t>
      </w:r>
      <w:r w:rsidR="00E241D3">
        <w:rPr>
          <w:rStyle w:val="a6"/>
          <w:b w:val="0"/>
        </w:rPr>
        <w:t>ВАРТА</w:t>
      </w:r>
      <w:r w:rsidRPr="00262331">
        <w:rPr>
          <w:rStyle w:val="a6"/>
          <w:b w:val="0"/>
        </w:rPr>
        <w:t>»</w:t>
      </w:r>
      <w:r>
        <w:rPr>
          <w:rStyle w:val="a6"/>
          <w:b w:val="0"/>
        </w:rPr>
        <w:t>.</w:t>
      </w:r>
    </w:p>
    <w:p w:rsidR="00262331" w:rsidRPr="00262331" w:rsidRDefault="00262331" w:rsidP="00262331">
      <w:pPr>
        <w:pStyle w:val="a5"/>
        <w:ind w:firstLine="567"/>
        <w:contextualSpacing/>
        <w:jc w:val="both"/>
        <w:rPr>
          <w:rStyle w:val="a6"/>
          <w:b w:val="0"/>
        </w:rPr>
      </w:pPr>
    </w:p>
    <w:p w:rsidR="00F11865" w:rsidRPr="00C4612A" w:rsidRDefault="00C4612A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</w:rPr>
        <w:t>Сроки проведения:</w:t>
      </w:r>
      <w:r w:rsidRPr="00C4612A">
        <w:rPr>
          <w:rStyle w:val="a6"/>
          <w:b w:val="0"/>
        </w:rPr>
        <w:t xml:space="preserve"> 1 марта – 1 мая 2023 года</w:t>
      </w:r>
      <w:r w:rsidR="004C0C73" w:rsidRPr="00C4612A">
        <w:rPr>
          <w:rStyle w:val="a6"/>
          <w:b w:val="0"/>
        </w:rPr>
        <w:t>.</w:t>
      </w:r>
    </w:p>
    <w:p w:rsidR="00262331" w:rsidRPr="009D7A10" w:rsidRDefault="00262331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262331" w:rsidRPr="00262331" w:rsidRDefault="00262331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 w:rsidRPr="009D7A10">
        <w:rPr>
          <w:rStyle w:val="a6"/>
        </w:rPr>
        <w:t>Место</w:t>
      </w:r>
      <w:r>
        <w:rPr>
          <w:rStyle w:val="a6"/>
        </w:rPr>
        <w:t xml:space="preserve"> проведения: </w:t>
      </w:r>
      <w:r w:rsidRPr="00262331">
        <w:rPr>
          <w:rStyle w:val="a6"/>
          <w:b w:val="0"/>
        </w:rPr>
        <w:t>г. Нижневартовск, ФГБОУ ВО «Нижневартовский государственный университет</w:t>
      </w:r>
      <w:r w:rsidR="000165FC">
        <w:rPr>
          <w:rStyle w:val="a6"/>
          <w:b w:val="0"/>
        </w:rPr>
        <w:t>»</w:t>
      </w:r>
    </w:p>
    <w:p w:rsidR="00262331" w:rsidRDefault="00262331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F11865" w:rsidRDefault="00262331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  <w:r>
        <w:rPr>
          <w:rStyle w:val="a6"/>
        </w:rPr>
        <w:t>Направления выставки: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Архитектурное проектирование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Архитектурный дизайн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Дизайн среды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Графический дизайн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Художественный металл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обработка дерева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керамика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lastRenderedPageBreak/>
        <w:t>Художественный текстиль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Художественная обработка кожи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Художественное стекло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Декоративная живопись</w:t>
      </w:r>
    </w:p>
    <w:p w:rsidR="00262331" w:rsidRDefault="00262331" w:rsidP="00B92E2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Декоративная графика</w:t>
      </w:r>
    </w:p>
    <w:p w:rsidR="00F11865" w:rsidRDefault="00F11865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C4612A" w:rsidRDefault="00C4612A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863DEB" w:rsidRDefault="00863DEB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F11865" w:rsidRDefault="001F3F50" w:rsidP="001F3F50">
      <w:pPr>
        <w:pStyle w:val="a5"/>
        <w:spacing w:before="0" w:beforeAutospacing="0" w:after="0" w:afterAutospacing="0"/>
        <w:ind w:firstLine="567"/>
        <w:contextualSpacing/>
        <w:jc w:val="both"/>
        <w:outlineLvl w:val="0"/>
        <w:rPr>
          <w:rStyle w:val="a6"/>
        </w:rPr>
      </w:pPr>
      <w:bookmarkStart w:id="7" w:name="_Toc23861883"/>
      <w:r>
        <w:rPr>
          <w:rStyle w:val="a6"/>
        </w:rPr>
        <w:t>5.3. </w:t>
      </w:r>
      <w:r w:rsidR="00AF0076">
        <w:rPr>
          <w:rStyle w:val="a6"/>
        </w:rPr>
        <w:t xml:space="preserve">МЕЖДУНАРОДНЫЙ </w:t>
      </w:r>
      <w:r w:rsidR="009F4E64">
        <w:rPr>
          <w:rStyle w:val="a6"/>
        </w:rPr>
        <w:t>КРУГЛЫЙ СТОЛ</w:t>
      </w:r>
      <w:r w:rsidR="00262331" w:rsidRPr="00262331">
        <w:rPr>
          <w:rStyle w:val="a6"/>
        </w:rPr>
        <w:t xml:space="preserve"> «ХУДОЖЕСТВЕННОЕ ПРОСТРАНСТВО XXI ВЕКА: ПРОБЛЕМЫ И ПЕРСПЕКТИВЫ»</w:t>
      </w:r>
      <w:bookmarkEnd w:id="7"/>
    </w:p>
    <w:p w:rsidR="00F11865" w:rsidRDefault="00F11865" w:rsidP="0046560E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</w:rPr>
      </w:pPr>
    </w:p>
    <w:p w:rsidR="003E04F5" w:rsidRPr="00F1012D" w:rsidRDefault="000165FC" w:rsidP="000165F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</w:rPr>
        <w:t xml:space="preserve">Сроки проведения: </w:t>
      </w:r>
      <w:r w:rsidR="003E5A79" w:rsidRPr="003E5A79">
        <w:rPr>
          <w:rStyle w:val="a6"/>
          <w:b w:val="0"/>
        </w:rPr>
        <w:t>5</w:t>
      </w:r>
      <w:r w:rsidR="006932DA">
        <w:rPr>
          <w:rStyle w:val="a6"/>
          <w:b w:val="0"/>
        </w:rPr>
        <w:t xml:space="preserve"> </w:t>
      </w:r>
      <w:r w:rsidR="00096012" w:rsidRPr="003E5A79">
        <w:rPr>
          <w:rStyle w:val="a6"/>
          <w:b w:val="0"/>
        </w:rPr>
        <w:t>апре</w:t>
      </w:r>
      <w:r w:rsidR="00F1012D" w:rsidRPr="003E5A79">
        <w:rPr>
          <w:rStyle w:val="a6"/>
          <w:b w:val="0"/>
        </w:rPr>
        <w:t>ля</w:t>
      </w:r>
      <w:r w:rsidR="006932DA">
        <w:rPr>
          <w:rStyle w:val="a6"/>
          <w:b w:val="0"/>
        </w:rPr>
        <w:t xml:space="preserve"> </w:t>
      </w:r>
      <w:r w:rsidR="003E04F5" w:rsidRPr="003E5A79">
        <w:rPr>
          <w:rStyle w:val="a6"/>
          <w:b w:val="0"/>
        </w:rPr>
        <w:t>202</w:t>
      </w:r>
      <w:r w:rsidR="009D7A10" w:rsidRPr="003E5A79">
        <w:rPr>
          <w:rStyle w:val="a6"/>
          <w:b w:val="0"/>
        </w:rPr>
        <w:t>3</w:t>
      </w:r>
      <w:r w:rsidR="003E04F5" w:rsidRPr="003E5A79">
        <w:rPr>
          <w:rStyle w:val="a6"/>
          <w:b w:val="0"/>
        </w:rPr>
        <w:t xml:space="preserve"> года</w:t>
      </w:r>
    </w:p>
    <w:p w:rsidR="000165FC" w:rsidRDefault="000165FC" w:rsidP="000165F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>
        <w:rPr>
          <w:rStyle w:val="a6"/>
        </w:rPr>
        <w:t xml:space="preserve">Место проведения: </w:t>
      </w:r>
      <w:r w:rsidRPr="00262331">
        <w:rPr>
          <w:rStyle w:val="a6"/>
          <w:b w:val="0"/>
        </w:rPr>
        <w:t>ФГБОУ ВО «Нижневартовский государственный университет</w:t>
      </w:r>
      <w:r>
        <w:rPr>
          <w:rStyle w:val="a6"/>
          <w:b w:val="0"/>
        </w:rPr>
        <w:t>»</w:t>
      </w:r>
      <w:r w:rsidR="006932DA">
        <w:rPr>
          <w:rStyle w:val="a6"/>
          <w:b w:val="0"/>
        </w:rPr>
        <w:t>, г. </w:t>
      </w:r>
      <w:r w:rsidRPr="00262331">
        <w:rPr>
          <w:rStyle w:val="a6"/>
          <w:b w:val="0"/>
        </w:rPr>
        <w:t xml:space="preserve">Нижневартовск, </w:t>
      </w:r>
      <w:r>
        <w:rPr>
          <w:rStyle w:val="a6"/>
          <w:b w:val="0"/>
        </w:rPr>
        <w:t>ул. Интернациональная 35а.</w:t>
      </w:r>
    </w:p>
    <w:p w:rsidR="00907986" w:rsidRDefault="00907986" w:rsidP="000165F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  <w:r w:rsidRPr="00907986">
        <w:rPr>
          <w:rStyle w:val="a6"/>
        </w:rPr>
        <w:t>Форма проведения:</w:t>
      </w:r>
      <w:r>
        <w:rPr>
          <w:rStyle w:val="a6"/>
          <w:b w:val="0"/>
        </w:rPr>
        <w:t xml:space="preserve"> смешанная (онлайн и очная)</w:t>
      </w:r>
    </w:p>
    <w:p w:rsidR="000165FC" w:rsidRPr="00262331" w:rsidRDefault="000165FC" w:rsidP="000165FC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</w:rPr>
      </w:pPr>
    </w:p>
    <w:p w:rsidR="00262331" w:rsidRPr="00CC5E2E" w:rsidRDefault="006932DA" w:rsidP="00262331">
      <w:pPr>
        <w:ind w:firstLine="567"/>
        <w:contextualSpacing/>
        <w:jc w:val="both"/>
        <w:rPr>
          <w:rStyle w:val="a6"/>
          <w:bCs w:val="0"/>
        </w:rPr>
      </w:pPr>
      <w:r w:rsidRPr="00CC5E2E">
        <w:rPr>
          <w:rStyle w:val="a6"/>
        </w:rPr>
        <w:t>Н</w:t>
      </w:r>
      <w:r w:rsidR="00262331" w:rsidRPr="00CC5E2E">
        <w:rPr>
          <w:rStyle w:val="a6"/>
        </w:rPr>
        <w:t xml:space="preserve">аправления </w:t>
      </w:r>
      <w:r w:rsidRPr="00CC5E2E">
        <w:rPr>
          <w:rStyle w:val="a6"/>
        </w:rPr>
        <w:t>работы</w:t>
      </w:r>
      <w:r w:rsidR="00262331" w:rsidRPr="00CC5E2E">
        <w:t>:</w:t>
      </w:r>
    </w:p>
    <w:p w:rsidR="00262331" w:rsidRPr="006932DA" w:rsidRDefault="006932DA" w:rsidP="00907986">
      <w:pPr>
        <w:pStyle w:val="a5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bCs/>
        </w:rPr>
      </w:pPr>
      <w:r>
        <w:rPr>
          <w:bCs/>
        </w:rPr>
        <w:t>И</w:t>
      </w:r>
      <w:r w:rsidR="009D7A10" w:rsidRPr="006932DA">
        <w:rPr>
          <w:bCs/>
        </w:rPr>
        <w:t xml:space="preserve">стория и теория </w:t>
      </w:r>
      <w:r w:rsidR="00262331" w:rsidRPr="006932DA">
        <w:rPr>
          <w:bCs/>
        </w:rPr>
        <w:t>архитектур</w:t>
      </w:r>
      <w:r w:rsidR="009D7A10" w:rsidRPr="006932DA">
        <w:rPr>
          <w:bCs/>
        </w:rPr>
        <w:t>ы</w:t>
      </w:r>
      <w:r w:rsidR="00907986">
        <w:rPr>
          <w:bCs/>
        </w:rPr>
        <w:t xml:space="preserve">, </w:t>
      </w:r>
      <w:r w:rsidR="00262331" w:rsidRPr="006932DA">
        <w:rPr>
          <w:bCs/>
        </w:rPr>
        <w:t>дизайн</w:t>
      </w:r>
      <w:r w:rsidR="009D7A10" w:rsidRPr="006932DA">
        <w:rPr>
          <w:bCs/>
        </w:rPr>
        <w:t>а</w:t>
      </w:r>
      <w:r w:rsidR="00907986">
        <w:rPr>
          <w:bCs/>
        </w:rPr>
        <w:t>,</w:t>
      </w:r>
      <w:r w:rsidR="009D7A10" w:rsidRPr="006932DA">
        <w:rPr>
          <w:bCs/>
        </w:rPr>
        <w:t xml:space="preserve"> </w:t>
      </w:r>
      <w:r w:rsidR="00262331" w:rsidRPr="006932DA">
        <w:rPr>
          <w:bCs/>
        </w:rPr>
        <w:t>декоративно-прикладно</w:t>
      </w:r>
      <w:r w:rsidR="009D7A10" w:rsidRPr="006932DA">
        <w:rPr>
          <w:bCs/>
        </w:rPr>
        <w:t>го</w:t>
      </w:r>
      <w:r w:rsidR="00262331" w:rsidRPr="006932DA">
        <w:rPr>
          <w:bCs/>
        </w:rPr>
        <w:t xml:space="preserve"> искусств</w:t>
      </w:r>
      <w:r w:rsidR="009D7A10" w:rsidRPr="006932DA">
        <w:rPr>
          <w:bCs/>
        </w:rPr>
        <w:t>а</w:t>
      </w:r>
      <w:r w:rsidR="00907986">
        <w:rPr>
          <w:bCs/>
        </w:rPr>
        <w:t>,</w:t>
      </w:r>
      <w:r w:rsidR="009D7A10" w:rsidRPr="006932DA">
        <w:rPr>
          <w:bCs/>
        </w:rPr>
        <w:t xml:space="preserve"> </w:t>
      </w:r>
      <w:r w:rsidR="00262331" w:rsidRPr="006932DA">
        <w:rPr>
          <w:bCs/>
        </w:rPr>
        <w:t>монументально-декоративно</w:t>
      </w:r>
      <w:r w:rsidR="009D7A10" w:rsidRPr="006932DA">
        <w:rPr>
          <w:bCs/>
        </w:rPr>
        <w:t>го</w:t>
      </w:r>
      <w:r w:rsidR="00262331" w:rsidRPr="006932DA">
        <w:rPr>
          <w:bCs/>
        </w:rPr>
        <w:t xml:space="preserve"> искусств</w:t>
      </w:r>
      <w:r w:rsidR="009D7A10" w:rsidRPr="006932DA">
        <w:rPr>
          <w:bCs/>
        </w:rPr>
        <w:t>а</w:t>
      </w:r>
      <w:r w:rsidR="00262331" w:rsidRPr="006932DA">
        <w:rPr>
          <w:bCs/>
        </w:rPr>
        <w:t>.</w:t>
      </w:r>
    </w:p>
    <w:p w:rsidR="00262331" w:rsidRDefault="00262331" w:rsidP="00262331">
      <w:pPr>
        <w:ind w:firstLine="567"/>
        <w:contextualSpacing/>
        <w:jc w:val="both"/>
      </w:pPr>
    </w:p>
    <w:p w:rsidR="00262331" w:rsidRPr="0046560E" w:rsidRDefault="00262331" w:rsidP="00262331">
      <w:pPr>
        <w:ind w:firstLine="567"/>
        <w:contextualSpacing/>
        <w:jc w:val="both"/>
      </w:pPr>
    </w:p>
    <w:p w:rsidR="00BB4C23" w:rsidRPr="0046560E" w:rsidRDefault="00BB4C23" w:rsidP="00262331">
      <w:pPr>
        <w:ind w:firstLine="567"/>
        <w:contextualSpacing/>
        <w:jc w:val="both"/>
      </w:pPr>
    </w:p>
    <w:p w:rsidR="00C35222" w:rsidRPr="0046560E" w:rsidRDefault="0077795E" w:rsidP="0077795E">
      <w:pPr>
        <w:ind w:firstLine="567"/>
        <w:contextualSpacing/>
        <w:jc w:val="both"/>
        <w:outlineLvl w:val="0"/>
        <w:rPr>
          <w:b/>
        </w:rPr>
      </w:pPr>
      <w:bookmarkStart w:id="8" w:name="_Toc23861884"/>
      <w:r>
        <w:rPr>
          <w:b/>
        </w:rPr>
        <w:t>6. </w:t>
      </w:r>
      <w:r w:rsidRPr="0046560E">
        <w:rPr>
          <w:b/>
        </w:rPr>
        <w:t xml:space="preserve">ОРГАНИЗАЦИОННЫЙ КОМИТЕТ </w:t>
      </w:r>
      <w:r>
        <w:rPr>
          <w:b/>
        </w:rPr>
        <w:t>ФЕСТИВАЛЯ</w:t>
      </w:r>
      <w:bookmarkEnd w:id="8"/>
    </w:p>
    <w:p w:rsidR="00262331" w:rsidRDefault="00262331" w:rsidP="00262331">
      <w:pPr>
        <w:ind w:firstLine="567"/>
        <w:contextualSpacing/>
        <w:jc w:val="both"/>
        <w:rPr>
          <w:b/>
        </w:rPr>
      </w:pPr>
    </w:p>
    <w:p w:rsidR="003F120D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>
        <w:t xml:space="preserve">Горлов Сергей </w:t>
      </w:r>
      <w:r w:rsidR="003F120D">
        <w:t>И</w:t>
      </w:r>
      <w:r>
        <w:t>ванович</w:t>
      </w:r>
      <w:r w:rsidR="003F120D">
        <w:t xml:space="preserve">, </w:t>
      </w:r>
      <w:r>
        <w:t xml:space="preserve">ректор ФГБОУ ВО «Нижневартовский государственный университет», </w:t>
      </w:r>
      <w:r w:rsidR="003F120D">
        <w:t xml:space="preserve">доктор физико-математических наук, профессор, </w:t>
      </w:r>
      <w:r w:rsidR="00460BEC">
        <w:t>г. Нижневартовск, Россия</w:t>
      </w:r>
    </w:p>
    <w:p w:rsidR="00F86C05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proofErr w:type="spellStart"/>
      <w:r w:rsidRPr="003E5A79">
        <w:t>Визель</w:t>
      </w:r>
      <w:proofErr w:type="spellEnd"/>
      <w:r w:rsidRPr="003E5A79">
        <w:t xml:space="preserve"> Галина Михайловна, народный художник России, академик Российской академии художеств, г. Ханты-Мансийск</w:t>
      </w:r>
      <w:r w:rsidR="00460BEC">
        <w:t>, Россия</w:t>
      </w:r>
    </w:p>
    <w:p w:rsidR="00795CFB" w:rsidRPr="00795CFB" w:rsidRDefault="00795CFB" w:rsidP="00795CFB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proofErr w:type="spellStart"/>
      <w:r w:rsidRPr="00795CFB">
        <w:t>Ахметзянова</w:t>
      </w:r>
      <w:proofErr w:type="spellEnd"/>
      <w:r w:rsidRPr="00795CFB">
        <w:t xml:space="preserve"> Альбина </w:t>
      </w:r>
      <w:proofErr w:type="spellStart"/>
      <w:r w:rsidRPr="00795CFB">
        <w:t>Гаязовна</w:t>
      </w:r>
      <w:proofErr w:type="spellEnd"/>
      <w:r w:rsidRPr="00795CFB">
        <w:t>, директор МАУДО г. Нижневартовска «Центр детского творчества»</w:t>
      </w:r>
      <w:r w:rsidR="00460BEC">
        <w:t>, Россия</w:t>
      </w:r>
    </w:p>
    <w:p w:rsidR="00F86C05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 w:rsidRPr="003E5A79">
        <w:t>Горина Наталья Васильевна, директор МАОУДО г. Нижневартовска «Детская школа искусств №</w:t>
      </w:r>
      <w:r w:rsidR="003E5A79" w:rsidRPr="003E5A79">
        <w:t xml:space="preserve"> 2</w:t>
      </w:r>
      <w:r w:rsidRPr="003E5A79">
        <w:t>»</w:t>
      </w:r>
      <w:r w:rsidR="00460BEC">
        <w:t>, Россия</w:t>
      </w:r>
    </w:p>
    <w:p w:rsidR="007E7028" w:rsidRPr="001C6BCE" w:rsidRDefault="00B841C8" w:rsidP="007E7028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hyperlink r:id="rId9" w:tgtFrame="_blank" w:history="1">
        <w:r w:rsidR="007E7028" w:rsidRPr="001C6BCE">
          <w:rPr>
            <w:rStyle w:val="a3"/>
            <w:color w:val="auto"/>
            <w:u w:val="none"/>
          </w:rPr>
          <w:t>Искаков</w:t>
        </w:r>
        <w:r w:rsidR="008B06E7">
          <w:rPr>
            <w:rStyle w:val="a3"/>
            <w:color w:val="auto"/>
            <w:u w:val="none"/>
          </w:rPr>
          <w:t xml:space="preserve"> </w:t>
        </w:r>
        <w:r w:rsidR="007E7028" w:rsidRPr="001C6BCE">
          <w:rPr>
            <w:rStyle w:val="a3"/>
            <w:color w:val="auto"/>
            <w:u w:val="none"/>
          </w:rPr>
          <w:t>Тайыржан</w:t>
        </w:r>
        <w:r w:rsidR="008B06E7">
          <w:rPr>
            <w:rStyle w:val="a3"/>
            <w:color w:val="auto"/>
            <w:u w:val="none"/>
          </w:rPr>
          <w:t xml:space="preserve"> </w:t>
        </w:r>
        <w:r w:rsidR="007E7028" w:rsidRPr="001C6BCE">
          <w:rPr>
            <w:rStyle w:val="a3"/>
            <w:color w:val="auto"/>
            <w:u w:val="none"/>
          </w:rPr>
          <w:t>Бахытбаевич</w:t>
        </w:r>
      </w:hyperlink>
      <w:r w:rsidR="007E7028" w:rsidRPr="001C6BCE">
        <w:t>,</w:t>
      </w:r>
      <w:r w:rsidR="008B06E7">
        <w:t xml:space="preserve"> </w:t>
      </w:r>
      <w:r w:rsidR="007E7028" w:rsidRPr="001C6BCE">
        <w:t xml:space="preserve">директор Института искусств, культуры и спорта </w:t>
      </w:r>
      <w:r w:rsidR="00240C5A">
        <w:t>НАО</w:t>
      </w:r>
      <w:r w:rsidR="007E7028" w:rsidRPr="001C6BCE">
        <w:t xml:space="preserve"> «Казахский </w:t>
      </w:r>
      <w:r w:rsidR="00240C5A">
        <w:t>Н</w:t>
      </w:r>
      <w:r w:rsidR="007E7028" w:rsidRPr="001C6BCE">
        <w:t xml:space="preserve">ациональный педагогический университет имени Абая», </w:t>
      </w:r>
      <w:r w:rsidR="00934FC1">
        <w:t>д</w:t>
      </w:r>
      <w:r w:rsidR="007E7028" w:rsidRPr="001C6BCE">
        <w:t xml:space="preserve">октор </w:t>
      </w:r>
      <w:proofErr w:type="spellStart"/>
      <w:r w:rsidR="007E7028" w:rsidRPr="001C6BCE">
        <w:t>PhD</w:t>
      </w:r>
      <w:proofErr w:type="spellEnd"/>
      <w:r w:rsidR="007E7028" w:rsidRPr="001C6BCE">
        <w:t>, ассоциированный профессор</w:t>
      </w:r>
      <w:r w:rsidR="00E661D7">
        <w:t xml:space="preserve">, </w:t>
      </w:r>
      <w:r w:rsidR="00460BEC">
        <w:t xml:space="preserve">г. Алматы, </w:t>
      </w:r>
      <w:r w:rsidR="00E661D7">
        <w:t>Республика</w:t>
      </w:r>
      <w:r w:rsidR="007E7028" w:rsidRPr="001C6BCE">
        <w:t xml:space="preserve"> Казахстан</w:t>
      </w:r>
    </w:p>
    <w:p w:rsidR="003E5A79" w:rsidRPr="003E5A79" w:rsidRDefault="00795CFB" w:rsidP="00795CFB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proofErr w:type="spellStart"/>
      <w:r w:rsidRPr="00795CFB">
        <w:t>Касьянчик</w:t>
      </w:r>
      <w:proofErr w:type="spellEnd"/>
      <w:r w:rsidRPr="00795CFB">
        <w:t xml:space="preserve"> Галина Степановна, заведующий отделом декоративно-прикладного твор</w:t>
      </w:r>
      <w:r>
        <w:t>чества МАУДО г. Нижневартовска «Ц</w:t>
      </w:r>
      <w:r w:rsidR="00460BEC">
        <w:t>ентр детского творчества</w:t>
      </w:r>
      <w:r>
        <w:t>»</w:t>
      </w:r>
      <w:r w:rsidR="00460BEC">
        <w:t>, Россия</w:t>
      </w:r>
    </w:p>
    <w:p w:rsidR="00F86C05" w:rsidRPr="003E5A79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 w:rsidRPr="003E5A79">
        <w:t>Ковалева Людмила Евгеньевна, директор МБУ «Нижневартовский краеведческий музей им. Т.Д. Шуваева»</w:t>
      </w:r>
      <w:r w:rsidR="00460BEC">
        <w:t>, г. Нижневартовск, Россия</w:t>
      </w:r>
    </w:p>
    <w:p w:rsidR="00F86C05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 w:rsidRPr="0046560E">
        <w:t>Кравченко С</w:t>
      </w:r>
      <w:r>
        <w:t xml:space="preserve">ветлана </w:t>
      </w:r>
      <w:r w:rsidRPr="0046560E">
        <w:t>Н</w:t>
      </w:r>
      <w:r>
        <w:t>иколаевна,</w:t>
      </w:r>
      <w:r w:rsidRPr="0046560E">
        <w:t xml:space="preserve"> заведующ</w:t>
      </w:r>
      <w:r>
        <w:t>ий</w:t>
      </w:r>
      <w:r w:rsidRPr="0046560E">
        <w:t xml:space="preserve"> кафедрой архитектуры, дизайна и декоративного искусства </w:t>
      </w:r>
      <w:r>
        <w:t xml:space="preserve">ФГБОУ ВО «Нижневартовский государственный университет», </w:t>
      </w:r>
      <w:r w:rsidRPr="0046560E">
        <w:t xml:space="preserve">кандидат </w:t>
      </w:r>
      <w:r>
        <w:t>педагогических</w:t>
      </w:r>
      <w:r w:rsidRPr="0046560E">
        <w:t xml:space="preserve"> наук, </w:t>
      </w:r>
      <w:r>
        <w:t>профессор</w:t>
      </w:r>
      <w:r w:rsidR="00460BEC">
        <w:t>, г. Нижневартовск, Россия</w:t>
      </w:r>
    </w:p>
    <w:p w:rsidR="00F86C05" w:rsidRPr="0046560E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>
        <w:t xml:space="preserve">Новикова Марина </w:t>
      </w:r>
      <w:r w:rsidRPr="0046560E">
        <w:t>М</w:t>
      </w:r>
      <w:r>
        <w:t>ихайловна</w:t>
      </w:r>
      <w:r w:rsidRPr="0046560E">
        <w:t>, д</w:t>
      </w:r>
      <w:r>
        <w:t>оцент</w:t>
      </w:r>
      <w:r w:rsidR="008B06E7">
        <w:t xml:space="preserve"> </w:t>
      </w:r>
      <w:r>
        <w:t xml:space="preserve">ФГБОУ ВО «Нижневартовский государственный университет», член Союза художников РФ, </w:t>
      </w:r>
      <w:r w:rsidRPr="0046560E">
        <w:t>кандидат культурологии</w:t>
      </w:r>
      <w:r w:rsidR="00460BEC">
        <w:t>, г. Нижневартовск, Россия</w:t>
      </w:r>
    </w:p>
    <w:p w:rsidR="007E7028" w:rsidRPr="001C6BCE" w:rsidRDefault="007E7028" w:rsidP="00460BE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proofErr w:type="spellStart"/>
      <w:r w:rsidRPr="001C6BCE">
        <w:t>Оспанов</w:t>
      </w:r>
      <w:proofErr w:type="spellEnd"/>
      <w:r w:rsidR="008B06E7">
        <w:t xml:space="preserve"> </w:t>
      </w:r>
      <w:proofErr w:type="spellStart"/>
      <w:r w:rsidRPr="001C6BCE">
        <w:t>Баймурат</w:t>
      </w:r>
      <w:proofErr w:type="spellEnd"/>
      <w:r w:rsidR="008B06E7">
        <w:t xml:space="preserve"> </w:t>
      </w:r>
      <w:proofErr w:type="spellStart"/>
      <w:r w:rsidRPr="001C6BCE">
        <w:t>Ермаганбетович</w:t>
      </w:r>
      <w:proofErr w:type="spellEnd"/>
      <w:r w:rsidRPr="001C6BCE">
        <w:t xml:space="preserve">, </w:t>
      </w:r>
      <w:r w:rsidR="00460BEC">
        <w:t>профессор Высшей школы Искусств</w:t>
      </w:r>
      <w:r w:rsidRPr="001C6BCE">
        <w:t xml:space="preserve"> и дизайна </w:t>
      </w:r>
      <w:r w:rsidR="00460BEC">
        <w:t>ТОО «</w:t>
      </w:r>
      <w:r w:rsidRPr="001C6BCE">
        <w:t>Международн</w:t>
      </w:r>
      <w:r w:rsidR="00460BEC">
        <w:t xml:space="preserve">ый университет </w:t>
      </w:r>
      <w:r w:rsidRPr="001C6BCE">
        <w:t>Астана», член Союза художников Казахстана, кандидат педагогических наук, доцент</w:t>
      </w:r>
      <w:r w:rsidR="00460BEC">
        <w:t>, г. Астана, Республика</w:t>
      </w:r>
      <w:r w:rsidR="00460BEC" w:rsidRPr="001C6BCE">
        <w:t xml:space="preserve"> Казахстан</w:t>
      </w:r>
    </w:p>
    <w:p w:rsidR="00795CFB" w:rsidRPr="00795CFB" w:rsidRDefault="00795CFB" w:rsidP="00795CFB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>
        <w:t xml:space="preserve">Очирова Светлана </w:t>
      </w:r>
      <w:r w:rsidRPr="0046560E">
        <w:t>В</w:t>
      </w:r>
      <w:r>
        <w:t>асильевна,</w:t>
      </w:r>
      <w:r w:rsidRPr="0046560E">
        <w:t xml:space="preserve"> директор МАУДО г. Нижневартовска «Детская школа искусств №3</w:t>
      </w:r>
      <w:r>
        <w:t>»</w:t>
      </w:r>
      <w:r w:rsidR="00460BEC">
        <w:t>, Россия</w:t>
      </w:r>
    </w:p>
    <w:p w:rsidR="00F86C05" w:rsidRDefault="00F86C05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 w:rsidRPr="0046560E">
        <w:t>Павловская А</w:t>
      </w:r>
      <w:r>
        <w:t xml:space="preserve">настасия </w:t>
      </w:r>
      <w:r w:rsidRPr="0046560E">
        <w:t>А</w:t>
      </w:r>
      <w:r>
        <w:t>натольевна,</w:t>
      </w:r>
      <w:r w:rsidRPr="0046560E">
        <w:t xml:space="preserve"> декан факультета искусств и дизайна </w:t>
      </w:r>
      <w:r>
        <w:t xml:space="preserve">ФГБОУ ВО «Нижневартовский государственный университет», </w:t>
      </w:r>
      <w:r w:rsidRPr="0046560E">
        <w:t>кандидат философских наук, доцент</w:t>
      </w:r>
      <w:r w:rsidR="00460BEC">
        <w:t>, г. Нижневартовск, Россия</w:t>
      </w:r>
      <w:r w:rsidRPr="0046560E">
        <w:t xml:space="preserve"> </w:t>
      </w:r>
    </w:p>
    <w:p w:rsidR="00795CFB" w:rsidRDefault="00795CFB" w:rsidP="00795CFB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r w:rsidRPr="003E5A79">
        <w:lastRenderedPageBreak/>
        <w:t>Ч</w:t>
      </w:r>
      <w:r w:rsidR="00460BEC">
        <w:t>ижевская Ирина Вячеславовна, МА</w:t>
      </w:r>
      <w:r w:rsidRPr="003E5A79">
        <w:t>УДО г. Нижневартовска «Детская школа искусств № 1»</w:t>
      </w:r>
      <w:r w:rsidR="00460BEC">
        <w:t>, Россия</w:t>
      </w:r>
    </w:p>
    <w:p w:rsidR="0077795E" w:rsidRDefault="0077795E" w:rsidP="00B92E2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</w:pPr>
      <w:proofErr w:type="spellStart"/>
      <w:r w:rsidRPr="0046560E">
        <w:t>Лагута</w:t>
      </w:r>
      <w:proofErr w:type="spellEnd"/>
      <w:r w:rsidRPr="0046560E">
        <w:t xml:space="preserve"> Ирина Владимировна, </w:t>
      </w:r>
      <w:r>
        <w:t xml:space="preserve">ответственный секретарь, </w:t>
      </w:r>
      <w:r w:rsidRPr="0077795E">
        <w:t>ФГБОУ ВО «Нижневартовский государственный университет»</w:t>
      </w:r>
      <w:r w:rsidR="00460BEC">
        <w:t>, г. Нижневартовск, Россия</w:t>
      </w:r>
    </w:p>
    <w:p w:rsidR="00460BEC" w:rsidRDefault="00460BEC" w:rsidP="00460BEC">
      <w:pPr>
        <w:tabs>
          <w:tab w:val="left" w:pos="993"/>
        </w:tabs>
        <w:contextualSpacing/>
        <w:jc w:val="both"/>
      </w:pPr>
    </w:p>
    <w:p w:rsidR="00460BEC" w:rsidRPr="0046560E" w:rsidRDefault="00460BEC" w:rsidP="00460BEC">
      <w:pPr>
        <w:tabs>
          <w:tab w:val="left" w:pos="993"/>
        </w:tabs>
        <w:contextualSpacing/>
        <w:jc w:val="both"/>
      </w:pPr>
    </w:p>
    <w:p w:rsidR="00C35222" w:rsidRDefault="0077795E" w:rsidP="0077795E">
      <w:pPr>
        <w:ind w:firstLine="567"/>
        <w:contextualSpacing/>
        <w:jc w:val="both"/>
        <w:outlineLvl w:val="0"/>
        <w:rPr>
          <w:b/>
        </w:rPr>
      </w:pPr>
      <w:bookmarkStart w:id="9" w:name="_Toc23861885"/>
      <w:r>
        <w:rPr>
          <w:b/>
        </w:rPr>
        <w:t>7.</w:t>
      </w:r>
      <w:r>
        <w:t> </w:t>
      </w:r>
      <w:r>
        <w:rPr>
          <w:b/>
        </w:rPr>
        <w:t>КОНТАКТНАЯ ИНФОРМАЦИЯ</w:t>
      </w:r>
      <w:bookmarkEnd w:id="9"/>
    </w:p>
    <w:p w:rsidR="00C63524" w:rsidRDefault="00C63524" w:rsidP="00262331">
      <w:pPr>
        <w:ind w:firstLine="567"/>
        <w:contextualSpacing/>
        <w:jc w:val="both"/>
        <w:rPr>
          <w:b/>
        </w:rPr>
      </w:pPr>
    </w:p>
    <w:p w:rsidR="00C35222" w:rsidRDefault="0077795E" w:rsidP="00262331">
      <w:pPr>
        <w:ind w:firstLine="567"/>
        <w:contextualSpacing/>
        <w:jc w:val="both"/>
        <w:rPr>
          <w:b/>
        </w:rPr>
      </w:pPr>
      <w:r>
        <w:rPr>
          <w:b/>
        </w:rPr>
        <w:t>Адрес оргкомитета</w:t>
      </w:r>
    </w:p>
    <w:p w:rsidR="00262331" w:rsidRPr="0046560E" w:rsidRDefault="00262331" w:rsidP="00262331">
      <w:pPr>
        <w:ind w:firstLine="567"/>
        <w:contextualSpacing/>
        <w:jc w:val="both"/>
      </w:pPr>
      <w:r w:rsidRPr="0046560E">
        <w:t>628</w:t>
      </w:r>
      <w:r w:rsidR="005534FA">
        <w:t>6</w:t>
      </w:r>
      <w:r w:rsidRPr="0046560E">
        <w:t xml:space="preserve">00, </w:t>
      </w:r>
      <w:r w:rsidR="0077795E">
        <w:t xml:space="preserve">Россия, Ханты-Мансийский автономный </w:t>
      </w:r>
      <w:proofErr w:type="gramStart"/>
      <w:r w:rsidR="0077795E">
        <w:t xml:space="preserve">округ </w:t>
      </w:r>
      <w:r w:rsidR="0077795E" w:rsidRPr="00C617B0">
        <w:rPr>
          <w:color w:val="000000"/>
          <w:shd w:val="clear" w:color="auto" w:fill="FFFFFF"/>
        </w:rPr>
        <w:sym w:font="Symbol" w:char="F02D"/>
      </w:r>
      <w:r w:rsidR="0077795E">
        <w:t xml:space="preserve"> Югра</w:t>
      </w:r>
      <w:proofErr w:type="gramEnd"/>
      <w:r w:rsidR="0077795E">
        <w:t xml:space="preserve">, </w:t>
      </w:r>
      <w:r w:rsidRPr="0046560E">
        <w:t>г. Нижне</w:t>
      </w:r>
      <w:r w:rsidR="0077795E">
        <w:t>вартовск, ул. Интернациональная</w:t>
      </w:r>
      <w:r w:rsidRPr="0046560E">
        <w:t xml:space="preserve"> 35</w:t>
      </w:r>
      <w:r w:rsidR="0077795E">
        <w:t>а</w:t>
      </w:r>
      <w:r w:rsidRPr="0046560E">
        <w:t xml:space="preserve">, </w:t>
      </w:r>
      <w:r w:rsidR="0077795E">
        <w:t xml:space="preserve">ауд. 201а. </w:t>
      </w:r>
      <w:r w:rsidR="00460BEC">
        <w:t xml:space="preserve">Нижневартовский государственный университет, </w:t>
      </w:r>
      <w:r w:rsidR="003D543F">
        <w:t>Факультет искусств и дизайна</w:t>
      </w:r>
    </w:p>
    <w:p w:rsidR="00262331" w:rsidRPr="0046560E" w:rsidRDefault="0077795E" w:rsidP="00262331">
      <w:pPr>
        <w:ind w:firstLine="567"/>
        <w:contextualSpacing/>
        <w:jc w:val="both"/>
      </w:pPr>
      <w:r>
        <w:rPr>
          <w:b/>
        </w:rPr>
        <w:t>Т</w:t>
      </w:r>
      <w:r w:rsidR="00262331" w:rsidRPr="0046560E">
        <w:rPr>
          <w:b/>
        </w:rPr>
        <w:t>елефоны:</w:t>
      </w:r>
      <w:r w:rsidR="005534FA">
        <w:rPr>
          <w:b/>
        </w:rPr>
        <w:t xml:space="preserve"> </w:t>
      </w:r>
      <w:r>
        <w:t>(3466) 265110;</w:t>
      </w:r>
      <w:r w:rsidR="005534FA">
        <w:t xml:space="preserve"> </w:t>
      </w:r>
      <w:r w:rsidR="00262331" w:rsidRPr="0046560E">
        <w:t>(3466) 264900</w:t>
      </w:r>
    </w:p>
    <w:p w:rsidR="00C63524" w:rsidRDefault="0077795E" w:rsidP="00C63524">
      <w:pPr>
        <w:ind w:firstLine="567"/>
        <w:contextualSpacing/>
        <w:jc w:val="both"/>
        <w:rPr>
          <w:rStyle w:val="a3"/>
          <w:color w:val="auto"/>
          <w:u w:val="none"/>
        </w:rPr>
      </w:pPr>
      <w:r w:rsidRPr="0077795E">
        <w:rPr>
          <w:b/>
        </w:rPr>
        <w:t>Э</w:t>
      </w:r>
      <w:r w:rsidR="00262331" w:rsidRPr="0077795E">
        <w:rPr>
          <w:b/>
        </w:rPr>
        <w:t>лектронная почта:</w:t>
      </w:r>
      <w:r w:rsidR="005534FA">
        <w:rPr>
          <w:b/>
        </w:rPr>
        <w:t xml:space="preserve"> </w:t>
      </w:r>
      <w:hyperlink r:id="rId10" w:history="1">
        <w:r w:rsidR="00AC7AC8" w:rsidRPr="00A95B2F">
          <w:rPr>
            <w:rStyle w:val="a3"/>
          </w:rPr>
          <w:t>kr4vchenkosn@yandex.ru</w:t>
        </w:r>
      </w:hyperlink>
    </w:p>
    <w:p w:rsidR="00C63524" w:rsidRPr="005534FA" w:rsidRDefault="00C63524" w:rsidP="00C63524">
      <w:pPr>
        <w:ind w:firstLine="567"/>
        <w:contextualSpacing/>
        <w:jc w:val="both"/>
        <w:rPr>
          <w:b/>
        </w:rPr>
      </w:pPr>
      <w:r>
        <w:rPr>
          <w:rStyle w:val="a3"/>
          <w:b/>
          <w:color w:val="auto"/>
          <w:u w:val="none"/>
        </w:rPr>
        <w:t>Координаторы</w:t>
      </w:r>
      <w:r w:rsidRPr="00C63524">
        <w:rPr>
          <w:rStyle w:val="a3"/>
          <w:b/>
          <w:color w:val="auto"/>
          <w:u w:val="none"/>
        </w:rPr>
        <w:t>:</w:t>
      </w:r>
      <w:r>
        <w:rPr>
          <w:rStyle w:val="a3"/>
          <w:color w:val="auto"/>
          <w:u w:val="none"/>
        </w:rPr>
        <w:t xml:space="preserve"> </w:t>
      </w:r>
      <w:r w:rsidRPr="00ED5CDC">
        <w:rPr>
          <w:rStyle w:val="a3"/>
          <w:color w:val="auto"/>
          <w:u w:val="none"/>
        </w:rPr>
        <w:t>Палий Виктория Владимировна, тел.</w:t>
      </w:r>
      <w:r w:rsidRPr="00C63524">
        <w:rPr>
          <w:rStyle w:val="a3"/>
          <w:color w:val="auto"/>
          <w:u w:val="none"/>
        </w:rPr>
        <w:t xml:space="preserve"> </w:t>
      </w:r>
      <w:r w:rsidR="00AD0F65" w:rsidRPr="00AD0F65">
        <w:rPr>
          <w:rStyle w:val="a3"/>
          <w:color w:val="auto"/>
          <w:u w:val="none"/>
        </w:rPr>
        <w:t>+7</w:t>
      </w:r>
      <w:r w:rsidR="00AD0F65">
        <w:rPr>
          <w:rStyle w:val="a3"/>
          <w:color w:val="auto"/>
          <w:u w:val="none"/>
        </w:rPr>
        <w:t> </w:t>
      </w:r>
      <w:r w:rsidR="00AD0F65" w:rsidRPr="00AD0F65">
        <w:rPr>
          <w:rStyle w:val="a3"/>
          <w:color w:val="auto"/>
          <w:u w:val="none"/>
        </w:rPr>
        <w:t>982</w:t>
      </w:r>
      <w:r w:rsidR="00B841C8">
        <w:rPr>
          <w:rStyle w:val="a3"/>
          <w:color w:val="auto"/>
          <w:u w:val="none"/>
        </w:rPr>
        <w:t> </w:t>
      </w:r>
      <w:r w:rsidR="00AD0F65" w:rsidRPr="00AD0F65">
        <w:rPr>
          <w:rStyle w:val="a3"/>
          <w:color w:val="auto"/>
          <w:u w:val="none"/>
        </w:rPr>
        <w:t>158</w:t>
      </w:r>
      <w:r w:rsidR="00B841C8">
        <w:rPr>
          <w:rStyle w:val="a3"/>
          <w:color w:val="auto"/>
          <w:u w:val="none"/>
        </w:rPr>
        <w:t> </w:t>
      </w:r>
      <w:r w:rsidR="00AD0F65" w:rsidRPr="00AD0F65">
        <w:rPr>
          <w:rStyle w:val="a3"/>
          <w:color w:val="auto"/>
          <w:u w:val="none"/>
        </w:rPr>
        <w:t>9959</w:t>
      </w:r>
      <w:r w:rsidR="00AD0F65">
        <w:rPr>
          <w:rStyle w:val="a3"/>
          <w:color w:val="auto"/>
          <w:u w:val="none"/>
        </w:rPr>
        <w:t xml:space="preserve">; </w:t>
      </w:r>
      <w:proofErr w:type="spellStart"/>
      <w:r w:rsidRPr="0046560E">
        <w:t>Лагут</w:t>
      </w:r>
      <w:bookmarkStart w:id="10" w:name="_GoBack"/>
      <w:bookmarkEnd w:id="10"/>
      <w:r w:rsidRPr="0046560E">
        <w:t>а</w:t>
      </w:r>
      <w:proofErr w:type="spellEnd"/>
      <w:r w:rsidRPr="0046560E">
        <w:t xml:space="preserve"> Ирина Владимировна</w:t>
      </w:r>
      <w:r>
        <w:t xml:space="preserve">, тел. </w:t>
      </w:r>
      <w:r w:rsidR="00AD0F65" w:rsidRPr="00AD0F65">
        <w:t>+7</w:t>
      </w:r>
      <w:r w:rsidR="00AD0F65">
        <w:t> </w:t>
      </w:r>
      <w:r w:rsidR="00AD0F65" w:rsidRPr="00AD0F65">
        <w:t>912</w:t>
      </w:r>
      <w:r w:rsidR="00B841C8">
        <w:t> </w:t>
      </w:r>
      <w:r w:rsidR="00AD0F65" w:rsidRPr="00AD0F65">
        <w:t>539</w:t>
      </w:r>
      <w:r w:rsidR="00B841C8">
        <w:t> </w:t>
      </w:r>
      <w:r w:rsidR="00AD0F65" w:rsidRPr="00AD0F65">
        <w:t>5190</w:t>
      </w:r>
    </w:p>
    <w:p w:rsidR="00E458C3" w:rsidRPr="00C63524" w:rsidRDefault="00E458C3" w:rsidP="0046560E">
      <w:pPr>
        <w:ind w:firstLine="567"/>
        <w:contextualSpacing/>
        <w:jc w:val="both"/>
        <w:rPr>
          <w:rStyle w:val="a3"/>
          <w:color w:val="auto"/>
        </w:rPr>
      </w:pPr>
    </w:p>
    <w:p w:rsidR="001F3F50" w:rsidRPr="001F3F50" w:rsidRDefault="001F3F50" w:rsidP="001F3F50">
      <w:pPr>
        <w:pageBreakBefore/>
        <w:contextualSpacing/>
        <w:jc w:val="center"/>
        <w:outlineLvl w:val="0"/>
        <w:rPr>
          <w:b/>
        </w:rPr>
      </w:pPr>
      <w:bookmarkStart w:id="11" w:name="_Toc23861886"/>
      <w:r w:rsidRPr="001F3F50">
        <w:rPr>
          <w:b/>
        </w:rPr>
        <w:lastRenderedPageBreak/>
        <w:t>ПРИЛОЖЕНИЯ</w:t>
      </w:r>
      <w:bookmarkEnd w:id="11"/>
    </w:p>
    <w:p w:rsidR="00E458C3" w:rsidRDefault="00E458C3" w:rsidP="001F3F50">
      <w:pPr>
        <w:ind w:firstLine="567"/>
        <w:contextualSpacing/>
        <w:jc w:val="right"/>
      </w:pPr>
      <w:r>
        <w:t>Приложение 1</w:t>
      </w:r>
    </w:p>
    <w:p w:rsidR="001F3F50" w:rsidRDefault="001F3F50" w:rsidP="00E458C3">
      <w:pPr>
        <w:contextualSpacing/>
        <w:jc w:val="center"/>
        <w:rPr>
          <w:rStyle w:val="a6"/>
        </w:rPr>
      </w:pPr>
    </w:p>
    <w:p w:rsidR="00E458C3" w:rsidRPr="00F61107" w:rsidRDefault="00E458C3" w:rsidP="00E458C3">
      <w:pPr>
        <w:contextualSpacing/>
        <w:jc w:val="center"/>
        <w:rPr>
          <w:b/>
        </w:rPr>
      </w:pPr>
      <w:r w:rsidRPr="00F61107">
        <w:rPr>
          <w:rStyle w:val="a6"/>
        </w:rPr>
        <w:t xml:space="preserve">Международный конкурс художественного </w:t>
      </w:r>
      <w:proofErr w:type="gramStart"/>
      <w:r w:rsidRPr="00F61107">
        <w:rPr>
          <w:rStyle w:val="a6"/>
        </w:rPr>
        <w:t>творчества</w:t>
      </w:r>
      <w:r w:rsidRPr="00F61107">
        <w:rPr>
          <w:rStyle w:val="a6"/>
        </w:rPr>
        <w:br/>
      </w:r>
      <w:r w:rsidRPr="00F61107">
        <w:rPr>
          <w:b/>
        </w:rPr>
        <w:t>«</w:t>
      </w:r>
      <w:proofErr w:type="gramEnd"/>
      <w:r w:rsidRPr="00F61107">
        <w:rPr>
          <w:b/>
        </w:rPr>
        <w:t>АРТ-ПРОСТРАНСТВО ВАРТА»</w:t>
      </w:r>
    </w:p>
    <w:p w:rsidR="00E458C3" w:rsidRDefault="00E458C3" w:rsidP="00E458C3">
      <w:pPr>
        <w:contextualSpacing/>
        <w:jc w:val="center"/>
      </w:pPr>
    </w:p>
    <w:p w:rsidR="00E458C3" w:rsidRPr="00F61107" w:rsidRDefault="00F61107" w:rsidP="00E458C3">
      <w:pPr>
        <w:contextualSpacing/>
        <w:jc w:val="center"/>
        <w:rPr>
          <w:b/>
        </w:rPr>
      </w:pPr>
      <w:r w:rsidRPr="00F61107">
        <w:rPr>
          <w:b/>
        </w:rPr>
        <w:t>ЗАЯВКА</w:t>
      </w:r>
    </w:p>
    <w:p w:rsidR="00E458C3" w:rsidRDefault="00E458C3" w:rsidP="00E458C3">
      <w:pPr>
        <w:contextualSpacing/>
        <w:jc w:val="center"/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070"/>
      </w:tblGrid>
      <w:tr w:rsidR="00C62AE9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C62AE9" w:rsidRPr="001F3F50" w:rsidRDefault="00C62AE9" w:rsidP="001F3F50">
            <w:pPr>
              <w:contextualSpacing/>
              <w:jc w:val="center"/>
              <w:rPr>
                <w:b/>
              </w:rPr>
            </w:pPr>
            <w:r w:rsidRPr="001F3F50">
              <w:rPr>
                <w:b/>
              </w:rPr>
              <w:t>Информация о конкурсном произведении</w:t>
            </w: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  <w:r>
              <w:t>Название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  <w:r>
              <w:t>Дата создания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  <w:r>
              <w:t>Размеры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FD379D" w:rsidP="00E458C3">
            <w:pPr>
              <w:contextualSpacing/>
            </w:pPr>
            <w:r>
              <w:t>Материал и техника исполнения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FD379D" w:rsidP="00E458C3">
            <w:pPr>
              <w:contextualSpacing/>
            </w:pPr>
            <w:r>
              <w:t>Номинация конкурса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0E19A7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0E19A7" w:rsidRDefault="000E19A7" w:rsidP="004A595F">
            <w:pPr>
              <w:contextualSpacing/>
            </w:pPr>
            <w:r>
              <w:t>Возрастная категория (юниор</w:t>
            </w:r>
            <w:r w:rsidR="007B260A">
              <w:t>, студент, профессионал</w:t>
            </w:r>
            <w:r>
              <w:t>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0E19A7" w:rsidRDefault="000E19A7" w:rsidP="00E458C3">
            <w:pPr>
              <w:contextualSpacing/>
            </w:pPr>
          </w:p>
        </w:tc>
      </w:tr>
      <w:tr w:rsidR="00C62AE9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C62AE9" w:rsidRDefault="00C62AE9" w:rsidP="001F3F50">
            <w:pPr>
              <w:contextualSpacing/>
              <w:jc w:val="center"/>
            </w:pPr>
            <w:r w:rsidRPr="001F3F50">
              <w:rPr>
                <w:b/>
              </w:rPr>
              <w:t>Информация об авторе</w:t>
            </w: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FD379D" w:rsidP="00E458C3">
            <w:pPr>
              <w:contextualSpacing/>
            </w:pPr>
            <w:r>
              <w:t>Ф.И.О. автора (полностью)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FD379D" w:rsidP="009D7A10">
            <w:pPr>
              <w:contextualSpacing/>
            </w:pPr>
            <w:r>
              <w:t>Дата рождения</w:t>
            </w:r>
            <w:r w:rsidR="00F61107">
              <w:t xml:space="preserve"> автора</w:t>
            </w:r>
            <w:r w:rsidR="009D7A10">
              <w:t>, возраст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E458C3">
            <w:pPr>
              <w:contextualSpacing/>
            </w:pPr>
          </w:p>
        </w:tc>
      </w:tr>
      <w:tr w:rsidR="00C60A45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C60A45" w:rsidRPr="009D7A10" w:rsidRDefault="00C60A45" w:rsidP="007B260A">
            <w:pPr>
              <w:contextualSpacing/>
            </w:pPr>
            <w:r w:rsidRPr="009D7A10">
              <w:t xml:space="preserve">Образование (вуз, </w:t>
            </w:r>
            <w:r w:rsidR="007B260A">
              <w:t>колледж</w:t>
            </w:r>
            <w:r w:rsidRPr="009D7A10">
              <w:t xml:space="preserve"> и т.д</w:t>
            </w:r>
            <w:r w:rsidR="007B260A">
              <w:t>.</w:t>
            </w:r>
            <w:r w:rsidRPr="009D7A10">
              <w:t>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C60A45" w:rsidRDefault="00C60A45" w:rsidP="00E458C3">
            <w:pPr>
              <w:contextualSpacing/>
            </w:pPr>
          </w:p>
        </w:tc>
      </w:tr>
      <w:tr w:rsidR="00E458C3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E458C3" w:rsidRDefault="009D7A10" w:rsidP="009D7A10">
            <w:pPr>
              <w:contextualSpacing/>
            </w:pPr>
            <w:r>
              <w:t>Место работы, учебы</w:t>
            </w:r>
            <w:r w:rsidR="008B06E7">
              <w:t xml:space="preserve"> </w:t>
            </w:r>
            <w:r w:rsidR="00313C06" w:rsidRPr="008B06E7">
              <w:t>(без сокращений)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E458C3" w:rsidRDefault="00E458C3" w:rsidP="00F61107">
            <w:pPr>
              <w:contextualSpacing/>
            </w:pPr>
          </w:p>
        </w:tc>
      </w:tr>
      <w:tr w:rsidR="005056D0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5056D0" w:rsidRPr="008B06E7" w:rsidRDefault="005056D0" w:rsidP="009D7A10">
            <w:pPr>
              <w:contextualSpacing/>
            </w:pPr>
            <w:r w:rsidRPr="008B06E7">
              <w:t>Город проживания</w:t>
            </w:r>
            <w:r w:rsidR="000E19A7" w:rsidRPr="008B06E7">
              <w:t xml:space="preserve"> (населенный пункт)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5056D0" w:rsidRDefault="005056D0" w:rsidP="00F61107">
            <w:pPr>
              <w:contextualSpacing/>
            </w:pPr>
          </w:p>
        </w:tc>
      </w:tr>
      <w:tr w:rsidR="00FD379D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FD379D" w:rsidRDefault="00C62AE9" w:rsidP="00FD379D">
            <w:pPr>
              <w:contextualSpacing/>
            </w:pPr>
            <w:r>
              <w:t>К</w:t>
            </w:r>
            <w:r w:rsidR="00FD379D">
              <w:t xml:space="preserve">онтактный телефон, </w:t>
            </w:r>
            <w:r w:rsidR="00FD379D" w:rsidRPr="001F3F50">
              <w:rPr>
                <w:lang w:val="en-US"/>
              </w:rPr>
              <w:t>e</w:t>
            </w:r>
            <w:r w:rsidR="00FD379D" w:rsidRPr="00FD379D">
              <w:t>-</w:t>
            </w:r>
            <w:r w:rsidR="00FD379D" w:rsidRPr="001F3F50">
              <w:rPr>
                <w:lang w:val="en-US"/>
              </w:rPr>
              <w:t>mail</w:t>
            </w:r>
            <w:r w:rsidR="004A595F">
              <w:t xml:space="preserve"> </w:t>
            </w:r>
            <w:r w:rsidR="00FD379D">
              <w:t>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FD379D" w:rsidRDefault="00FD379D" w:rsidP="00F61107">
            <w:pPr>
              <w:contextualSpacing/>
            </w:pPr>
          </w:p>
        </w:tc>
      </w:tr>
      <w:tr w:rsidR="00FD379D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FD379D" w:rsidRDefault="00FD379D" w:rsidP="00FD379D">
            <w:pPr>
              <w:contextualSpacing/>
            </w:pPr>
            <w:r>
              <w:t>Принадлежность автора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FD379D" w:rsidRDefault="00FD379D" w:rsidP="00F61107">
            <w:pPr>
              <w:contextualSpacing/>
            </w:pPr>
          </w:p>
        </w:tc>
      </w:tr>
      <w:tr w:rsidR="00F61107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C60A45" w:rsidRPr="009D7A10" w:rsidRDefault="00F61107" w:rsidP="001F3F50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  <w:i/>
              </w:rPr>
              <w:t xml:space="preserve">Если авторов несколько, </w:t>
            </w:r>
          </w:p>
          <w:p w:rsidR="00F61107" w:rsidRPr="009D7A10" w:rsidRDefault="006E4CB6" w:rsidP="004A595F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  <w:i/>
              </w:rPr>
              <w:t>информацию</w:t>
            </w:r>
            <w:r w:rsidR="00F61107" w:rsidRPr="009D7A10">
              <w:rPr>
                <w:b/>
                <w:i/>
              </w:rPr>
              <w:t xml:space="preserve"> перечисляем ниже</w:t>
            </w:r>
            <w:r w:rsidR="00C60A45" w:rsidRPr="009D7A10">
              <w:rPr>
                <w:b/>
                <w:i/>
              </w:rPr>
              <w:t xml:space="preserve"> аналогично </w:t>
            </w:r>
            <w:r w:rsidR="004A595F">
              <w:rPr>
                <w:b/>
                <w:i/>
              </w:rPr>
              <w:t>информации</w:t>
            </w:r>
            <w:r w:rsidR="00C60A45" w:rsidRPr="009D7A10">
              <w:rPr>
                <w:b/>
                <w:i/>
              </w:rPr>
              <w:t xml:space="preserve"> об авторе</w:t>
            </w:r>
          </w:p>
        </w:tc>
      </w:tr>
      <w:tr w:rsidR="00C60A45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C60A45" w:rsidRPr="009D7A10" w:rsidRDefault="00C60A45" w:rsidP="009D7A10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</w:rPr>
              <w:t>Информация о соавторе</w:t>
            </w:r>
            <w:r w:rsidR="007B260A">
              <w:rPr>
                <w:b/>
              </w:rPr>
              <w:t xml:space="preserve"> 1</w:t>
            </w: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  <w:r>
              <w:t>Ф.И.О. автора (полностью)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  <w:r>
              <w:t>Дата рождения автора, возраст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Pr="009D7A10" w:rsidRDefault="007B260A" w:rsidP="00617EEC">
            <w:pPr>
              <w:contextualSpacing/>
            </w:pPr>
            <w:r w:rsidRPr="009D7A10">
              <w:t xml:space="preserve">Образование (вуз, </w:t>
            </w:r>
            <w:r>
              <w:t>колледж</w:t>
            </w:r>
            <w:r w:rsidRPr="009D7A10">
              <w:t xml:space="preserve"> и т.д</w:t>
            </w:r>
            <w:r>
              <w:t>.</w:t>
            </w:r>
            <w:r w:rsidRPr="009D7A10">
              <w:t>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  <w:r>
              <w:t xml:space="preserve">Место работы, учебы </w:t>
            </w:r>
            <w:r w:rsidRPr="008B06E7">
              <w:t>(без сокращений)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Pr="008B06E7" w:rsidRDefault="007B260A" w:rsidP="00617EEC">
            <w:pPr>
              <w:contextualSpacing/>
            </w:pPr>
            <w:r w:rsidRPr="008B06E7">
              <w:t>Город проживания (населенный пункт)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  <w:r>
              <w:t xml:space="preserve">Контактный телефон, </w:t>
            </w:r>
            <w:r w:rsidRPr="001F3F50">
              <w:rPr>
                <w:lang w:val="en-US"/>
              </w:rPr>
              <w:t>e</w:t>
            </w:r>
            <w:r w:rsidRPr="00FD379D">
              <w:t>-</w:t>
            </w:r>
            <w:r w:rsidRPr="001F3F50">
              <w:rPr>
                <w:lang w:val="en-US"/>
              </w:rPr>
              <w:t>mail</w:t>
            </w:r>
            <w:r>
              <w:t xml:space="preserve">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617EEC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  <w:r>
              <w:t>Принадлежность автора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7B260A" w:rsidRDefault="007B260A" w:rsidP="00617EEC">
            <w:pPr>
              <w:contextualSpacing/>
            </w:pPr>
          </w:p>
        </w:tc>
      </w:tr>
      <w:tr w:rsidR="007B260A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7B260A" w:rsidRPr="009D7A10" w:rsidRDefault="007B260A" w:rsidP="009D7A10">
            <w:pPr>
              <w:contextualSpacing/>
              <w:jc w:val="center"/>
              <w:rPr>
                <w:b/>
              </w:rPr>
            </w:pPr>
            <w:r w:rsidRPr="009D7A10">
              <w:rPr>
                <w:b/>
              </w:rPr>
              <w:t>Информация о соавторе</w:t>
            </w:r>
            <w:r>
              <w:rPr>
                <w:b/>
              </w:rPr>
              <w:t xml:space="preserve"> 2</w:t>
            </w:r>
          </w:p>
        </w:tc>
      </w:tr>
      <w:tr w:rsidR="008F7687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8F7687" w:rsidRPr="00EE23CE" w:rsidRDefault="008F7687" w:rsidP="001F3F50">
            <w:pPr>
              <w:contextualSpacing/>
              <w:jc w:val="center"/>
              <w:rPr>
                <w:b/>
              </w:rPr>
            </w:pPr>
          </w:p>
        </w:tc>
      </w:tr>
      <w:tr w:rsidR="00C62AE9" w:rsidTr="000E19A7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C62AE9" w:rsidRDefault="00C62AE9" w:rsidP="001F3F50">
            <w:pPr>
              <w:contextualSpacing/>
              <w:jc w:val="center"/>
            </w:pPr>
            <w:r w:rsidRPr="001F3F50">
              <w:rPr>
                <w:b/>
              </w:rPr>
              <w:t>Информация о руководителе</w:t>
            </w:r>
          </w:p>
        </w:tc>
      </w:tr>
      <w:tr w:rsidR="0014107A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14107A" w:rsidRPr="001F3F50" w:rsidRDefault="00C62AE9" w:rsidP="00C62AE9">
            <w:pPr>
              <w:contextualSpacing/>
              <w:rPr>
                <w:i/>
              </w:rPr>
            </w:pPr>
            <w:r>
              <w:t>Ф.И.О. руководителя (полностью), должность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14107A" w:rsidRDefault="0014107A" w:rsidP="00F61107">
            <w:pPr>
              <w:contextualSpacing/>
            </w:pPr>
          </w:p>
        </w:tc>
      </w:tr>
      <w:tr w:rsidR="0014107A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14107A" w:rsidRPr="001F3F50" w:rsidRDefault="00C62AE9" w:rsidP="00C62AE9">
            <w:pPr>
              <w:contextualSpacing/>
              <w:rPr>
                <w:i/>
              </w:rPr>
            </w:pPr>
            <w:r>
              <w:t>Образовательное учреждение</w:t>
            </w:r>
            <w:r w:rsidR="008F7687" w:rsidRPr="00EE23CE">
              <w:t>, от которого участвует автор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14107A" w:rsidRDefault="0014107A" w:rsidP="00F61107">
            <w:pPr>
              <w:contextualSpacing/>
            </w:pPr>
          </w:p>
        </w:tc>
      </w:tr>
      <w:tr w:rsidR="00C62AE9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C62AE9" w:rsidRDefault="00C62AE9" w:rsidP="00C62AE9">
            <w:pPr>
              <w:contextualSpacing/>
            </w:pPr>
            <w:r>
              <w:t xml:space="preserve">Контактный телефон, </w:t>
            </w:r>
            <w:r w:rsidRPr="001F3F50">
              <w:rPr>
                <w:lang w:val="en-US"/>
              </w:rPr>
              <w:t>e</w:t>
            </w:r>
            <w:r w:rsidRPr="00FD379D">
              <w:t>-</w:t>
            </w:r>
            <w:r w:rsidRPr="001F3F50">
              <w:rPr>
                <w:lang w:val="en-US"/>
              </w:rPr>
              <w:t>mail</w:t>
            </w:r>
            <w:r w:rsidR="004A595F">
              <w:t xml:space="preserve"> </w:t>
            </w:r>
            <w:r>
              <w:t>руководителя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C62AE9" w:rsidRDefault="00C62AE9" w:rsidP="00F61107">
            <w:pPr>
              <w:contextualSpacing/>
            </w:pPr>
          </w:p>
        </w:tc>
      </w:tr>
      <w:tr w:rsidR="00C62AE9" w:rsidTr="000E19A7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C62AE9" w:rsidRDefault="00C62AE9" w:rsidP="00C62AE9">
            <w:pPr>
              <w:contextualSpacing/>
            </w:pPr>
            <w:r>
              <w:t>Принадлежность руководителя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C62AE9" w:rsidRDefault="00C62AE9" w:rsidP="00F61107">
            <w:pPr>
              <w:contextualSpacing/>
            </w:pPr>
          </w:p>
        </w:tc>
      </w:tr>
    </w:tbl>
    <w:p w:rsidR="00E458C3" w:rsidRDefault="00E458C3" w:rsidP="00E458C3">
      <w:pPr>
        <w:contextualSpacing/>
        <w:jc w:val="center"/>
      </w:pPr>
    </w:p>
    <w:p w:rsidR="00E458C3" w:rsidRPr="00E458C3" w:rsidRDefault="00E458C3" w:rsidP="00E458C3">
      <w:pPr>
        <w:contextualSpacing/>
        <w:jc w:val="both"/>
        <w:rPr>
          <w:b/>
        </w:rPr>
      </w:pPr>
      <w:r w:rsidRPr="00E458C3">
        <w:rPr>
          <w:b/>
        </w:rPr>
        <w:t>Обращаем внимание!</w:t>
      </w:r>
    </w:p>
    <w:p w:rsidR="00E458C3" w:rsidRDefault="00E458C3" w:rsidP="00E458C3">
      <w:pPr>
        <w:contextualSpacing/>
        <w:jc w:val="both"/>
      </w:pPr>
      <w:r>
        <w:t>На каждое конкурсное произведение оформляется отдельная заявка.</w:t>
      </w:r>
    </w:p>
    <w:p w:rsidR="00E458C3" w:rsidRDefault="00E458C3" w:rsidP="00E458C3">
      <w:pPr>
        <w:contextualSpacing/>
        <w:jc w:val="both"/>
      </w:pPr>
      <w:r>
        <w:t xml:space="preserve">Если работа выполнена несколькими авторами, данные </w:t>
      </w:r>
      <w:r w:rsidR="00C60A45">
        <w:t>со</w:t>
      </w:r>
      <w:r>
        <w:t>авторов оформляются в одной заявке.</w:t>
      </w:r>
    </w:p>
    <w:p w:rsidR="003C1CA1" w:rsidRDefault="00DC3F7A" w:rsidP="007B260A">
      <w:pPr>
        <w:contextualSpacing/>
        <w:jc w:val="both"/>
        <w:rPr>
          <w:rStyle w:val="a6"/>
          <w:b w:val="0"/>
          <w:i/>
          <w:sz w:val="20"/>
          <w:szCs w:val="22"/>
        </w:rPr>
      </w:pPr>
      <w:r w:rsidRPr="008B06E7">
        <w:t xml:space="preserve">Фото конкурсного произведения присылается одновременно с заявкой, файл </w:t>
      </w:r>
      <w:r w:rsidR="000E19A7" w:rsidRPr="008B06E7">
        <w:t xml:space="preserve">(фотография работы) </w:t>
      </w:r>
      <w:r w:rsidRPr="008B06E7">
        <w:t>подписывается названием работы и фамилией автора</w:t>
      </w:r>
    </w:p>
    <w:p w:rsidR="00D26C71" w:rsidRDefault="00D26C71" w:rsidP="00D26C71">
      <w:pPr>
        <w:pageBreakBefore/>
        <w:ind w:firstLine="567"/>
        <w:contextualSpacing/>
        <w:jc w:val="right"/>
      </w:pPr>
      <w:r>
        <w:lastRenderedPageBreak/>
        <w:t xml:space="preserve">Приложение </w:t>
      </w:r>
      <w:r w:rsidR="00DE0D1A">
        <w:t>2</w:t>
      </w:r>
    </w:p>
    <w:p w:rsidR="006D5C6E" w:rsidRDefault="006D5C6E" w:rsidP="008C11B5">
      <w:pPr>
        <w:contextualSpacing/>
        <w:jc w:val="center"/>
        <w:rPr>
          <w:rStyle w:val="a6"/>
        </w:rPr>
      </w:pPr>
    </w:p>
    <w:p w:rsidR="008C11B5" w:rsidRPr="00F61107" w:rsidRDefault="008C11B5" w:rsidP="008C11B5">
      <w:pPr>
        <w:contextualSpacing/>
        <w:jc w:val="center"/>
        <w:rPr>
          <w:b/>
        </w:rPr>
      </w:pPr>
      <w:r w:rsidRPr="00F61107">
        <w:rPr>
          <w:rStyle w:val="a6"/>
        </w:rPr>
        <w:t xml:space="preserve">Международный конкурс художественного </w:t>
      </w:r>
      <w:proofErr w:type="gramStart"/>
      <w:r w:rsidRPr="00F61107">
        <w:rPr>
          <w:rStyle w:val="a6"/>
        </w:rPr>
        <w:t>творчества</w:t>
      </w:r>
      <w:r w:rsidRPr="00F61107">
        <w:rPr>
          <w:rStyle w:val="a6"/>
        </w:rPr>
        <w:br/>
      </w:r>
      <w:r w:rsidR="00F26477">
        <w:rPr>
          <w:b/>
        </w:rPr>
        <w:t>«</w:t>
      </w:r>
      <w:proofErr w:type="gramEnd"/>
      <w:r w:rsidR="00F26477">
        <w:rPr>
          <w:b/>
        </w:rPr>
        <w:t>АРТ-ПРОСТРАНСТВО</w:t>
      </w:r>
      <w:r w:rsidRPr="00F61107">
        <w:rPr>
          <w:b/>
        </w:rPr>
        <w:t xml:space="preserve"> ВАРТА»</w:t>
      </w:r>
    </w:p>
    <w:p w:rsidR="008C11B5" w:rsidRDefault="008C11B5" w:rsidP="008C11B5">
      <w:pPr>
        <w:contextualSpacing/>
        <w:jc w:val="center"/>
      </w:pPr>
    </w:p>
    <w:p w:rsidR="008C11B5" w:rsidRPr="006D5C6E" w:rsidRDefault="008C11B5" w:rsidP="008C11B5">
      <w:pPr>
        <w:contextualSpacing/>
        <w:jc w:val="center"/>
        <w:rPr>
          <w:b/>
        </w:rPr>
      </w:pPr>
      <w:r w:rsidRPr="006D5C6E">
        <w:rPr>
          <w:b/>
        </w:rPr>
        <w:t>Реквизиты для оплаты</w:t>
      </w:r>
    </w:p>
    <w:p w:rsidR="006D5C6E" w:rsidRDefault="006D5C6E" w:rsidP="008C11B5">
      <w:pPr>
        <w:contextualSpacing/>
        <w:jc w:val="both"/>
      </w:pPr>
    </w:p>
    <w:p w:rsidR="007B3385" w:rsidRPr="00F26477" w:rsidRDefault="007B3385" w:rsidP="007B3385">
      <w:pPr>
        <w:contextualSpacing/>
        <w:jc w:val="both"/>
        <w:rPr>
          <w:szCs w:val="22"/>
        </w:rPr>
      </w:pPr>
      <w:r w:rsidRPr="00F26477">
        <w:rPr>
          <w:szCs w:val="22"/>
        </w:rPr>
        <w:t>Получатель платежа:</w:t>
      </w:r>
    </w:p>
    <w:p w:rsidR="007B3385" w:rsidRPr="00F26477" w:rsidRDefault="007B3385" w:rsidP="007B3385">
      <w:pPr>
        <w:shd w:val="clear" w:color="auto" w:fill="FFFFFF"/>
        <w:contextualSpacing/>
        <w:rPr>
          <w:rStyle w:val="FontStyle36"/>
          <w:sz w:val="24"/>
          <w:szCs w:val="22"/>
        </w:rPr>
      </w:pPr>
      <w:r w:rsidRPr="00F26477">
        <w:rPr>
          <w:rStyle w:val="FontStyle36"/>
          <w:sz w:val="24"/>
          <w:szCs w:val="22"/>
        </w:rPr>
        <w:t xml:space="preserve">ИНН </w:t>
      </w:r>
      <w:r w:rsidRPr="00F26477">
        <w:rPr>
          <w:szCs w:val="22"/>
        </w:rPr>
        <w:t xml:space="preserve">8603039002, </w:t>
      </w:r>
      <w:r w:rsidRPr="00F26477">
        <w:rPr>
          <w:rStyle w:val="FontStyle36"/>
          <w:sz w:val="24"/>
          <w:szCs w:val="22"/>
        </w:rPr>
        <w:t xml:space="preserve">КПП </w:t>
      </w:r>
      <w:r w:rsidRPr="00F26477">
        <w:rPr>
          <w:szCs w:val="22"/>
        </w:rPr>
        <w:t>860301001</w:t>
      </w:r>
    </w:p>
    <w:p w:rsidR="007B3385" w:rsidRPr="00F26477" w:rsidRDefault="007B3385" w:rsidP="007B3385">
      <w:pPr>
        <w:shd w:val="clear" w:color="auto" w:fill="FFFFFF"/>
        <w:contextualSpacing/>
        <w:rPr>
          <w:szCs w:val="22"/>
        </w:rPr>
      </w:pPr>
      <w:r w:rsidRPr="00F26477">
        <w:rPr>
          <w:rStyle w:val="FontStyle36"/>
          <w:sz w:val="24"/>
          <w:szCs w:val="22"/>
        </w:rPr>
        <w:t xml:space="preserve">БИК </w:t>
      </w:r>
      <w:r w:rsidRPr="00F26477">
        <w:rPr>
          <w:szCs w:val="22"/>
        </w:rPr>
        <w:t>007162163</w:t>
      </w:r>
    </w:p>
    <w:p w:rsidR="007B3385" w:rsidRPr="00F26477" w:rsidRDefault="007B3385" w:rsidP="007B3385">
      <w:pPr>
        <w:shd w:val="clear" w:color="auto" w:fill="FFFFFF"/>
        <w:contextualSpacing/>
        <w:jc w:val="both"/>
        <w:rPr>
          <w:szCs w:val="22"/>
        </w:rPr>
      </w:pPr>
      <w:r w:rsidRPr="00F26477">
        <w:rPr>
          <w:rStyle w:val="FontStyle36"/>
          <w:sz w:val="24"/>
          <w:szCs w:val="22"/>
        </w:rPr>
        <w:t xml:space="preserve">РКЦ Ханты-Мансийск / </w:t>
      </w:r>
      <w:r w:rsidRPr="00F26477">
        <w:rPr>
          <w:szCs w:val="22"/>
        </w:rPr>
        <w:t>УФК по Ханты-Мансийскому автономному округу-Югре г. Ханты-Мансийск (ФГБОУ ВО «НВГУ» л/с 20876Щ08290)</w:t>
      </w:r>
    </w:p>
    <w:p w:rsidR="007B3385" w:rsidRPr="00F26477" w:rsidRDefault="007B3385" w:rsidP="007B3385">
      <w:pPr>
        <w:shd w:val="clear" w:color="auto" w:fill="FFFFFF"/>
        <w:contextualSpacing/>
        <w:jc w:val="both"/>
        <w:rPr>
          <w:szCs w:val="22"/>
        </w:rPr>
      </w:pPr>
      <w:r w:rsidRPr="00F26477">
        <w:rPr>
          <w:szCs w:val="22"/>
        </w:rPr>
        <w:t>Расчетный счет (НКС) 03214643000000018700</w:t>
      </w:r>
    </w:p>
    <w:p w:rsidR="007B3385" w:rsidRPr="00F26477" w:rsidRDefault="007B3385" w:rsidP="007B3385">
      <w:pPr>
        <w:shd w:val="clear" w:color="auto" w:fill="FFFFFF"/>
        <w:contextualSpacing/>
        <w:rPr>
          <w:rStyle w:val="FontStyle36"/>
          <w:sz w:val="24"/>
          <w:szCs w:val="22"/>
        </w:rPr>
      </w:pPr>
      <w:r w:rsidRPr="00F26477">
        <w:rPr>
          <w:szCs w:val="22"/>
        </w:rPr>
        <w:t>Единый казначейский счет 40102810245370000007</w:t>
      </w:r>
    </w:p>
    <w:p w:rsidR="007B3385" w:rsidRPr="00F26477" w:rsidRDefault="007B3385" w:rsidP="007B3385">
      <w:pPr>
        <w:shd w:val="clear" w:color="auto" w:fill="FFFFFF"/>
        <w:contextualSpacing/>
        <w:rPr>
          <w:szCs w:val="22"/>
        </w:rPr>
      </w:pPr>
      <w:r w:rsidRPr="00F26477">
        <w:rPr>
          <w:szCs w:val="22"/>
        </w:rPr>
        <w:t>КБК 00000000000000000130</w:t>
      </w:r>
    </w:p>
    <w:p w:rsidR="007B3385" w:rsidRPr="00F26477" w:rsidRDefault="007B3385" w:rsidP="007B3385">
      <w:pPr>
        <w:shd w:val="clear" w:color="auto" w:fill="FFFFFF"/>
        <w:contextualSpacing/>
        <w:jc w:val="both"/>
        <w:rPr>
          <w:szCs w:val="22"/>
        </w:rPr>
      </w:pPr>
      <w:r w:rsidRPr="00F26477">
        <w:rPr>
          <w:szCs w:val="22"/>
        </w:rPr>
        <w:t>ОКТМО 71875000</w:t>
      </w:r>
    </w:p>
    <w:p w:rsidR="007B3385" w:rsidRPr="00F26477" w:rsidRDefault="007B3385" w:rsidP="007B3385">
      <w:pPr>
        <w:contextualSpacing/>
        <w:jc w:val="both"/>
        <w:rPr>
          <w:szCs w:val="22"/>
        </w:rPr>
      </w:pPr>
    </w:p>
    <w:p w:rsidR="007B3385" w:rsidRPr="00F26477" w:rsidRDefault="007B3385" w:rsidP="007B3385">
      <w:pPr>
        <w:contextualSpacing/>
        <w:jc w:val="both"/>
        <w:rPr>
          <w:szCs w:val="22"/>
        </w:rPr>
      </w:pPr>
      <w:r w:rsidRPr="00863DEB">
        <w:rPr>
          <w:szCs w:val="22"/>
        </w:rPr>
        <w:t>К оплате: 500,00 (пятьсот) рублей 00 копеек</w:t>
      </w:r>
    </w:p>
    <w:p w:rsidR="007B3385" w:rsidRPr="00F26477" w:rsidRDefault="007B3385" w:rsidP="007B3385">
      <w:pPr>
        <w:contextualSpacing/>
        <w:jc w:val="both"/>
        <w:rPr>
          <w:szCs w:val="22"/>
        </w:rPr>
      </w:pPr>
    </w:p>
    <w:p w:rsidR="007B3385" w:rsidRPr="00F26477" w:rsidRDefault="007B3385" w:rsidP="007B3385">
      <w:pPr>
        <w:contextualSpacing/>
        <w:jc w:val="both"/>
        <w:rPr>
          <w:szCs w:val="22"/>
        </w:rPr>
      </w:pPr>
      <w:r w:rsidRPr="00F26477">
        <w:rPr>
          <w:szCs w:val="22"/>
        </w:rPr>
        <w:t>Юридический адрес: 628605, Российская Федерация, Т</w:t>
      </w:r>
      <w:r w:rsidR="00863DEB">
        <w:rPr>
          <w:szCs w:val="22"/>
        </w:rPr>
        <w:t>юменская область, ХМАО-Югра, г. </w:t>
      </w:r>
      <w:r w:rsidRPr="00F26477">
        <w:rPr>
          <w:szCs w:val="22"/>
        </w:rPr>
        <w:t>Нижневартовск, ул. Ленина 56</w:t>
      </w:r>
    </w:p>
    <w:sectPr w:rsidR="007B3385" w:rsidRPr="00F26477" w:rsidSect="00654D73">
      <w:footerReference w:type="even" r:id="rId11"/>
      <w:foot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EC" w:rsidRDefault="00460BEC">
      <w:r>
        <w:separator/>
      </w:r>
    </w:p>
  </w:endnote>
  <w:endnote w:type="continuationSeparator" w:id="0">
    <w:p w:rsidR="00460BEC" w:rsidRDefault="004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EC" w:rsidRDefault="00460BEC" w:rsidP="00B503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460BEC" w:rsidRDefault="00460BEC" w:rsidP="00B503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EC" w:rsidRPr="00DD1BC8" w:rsidRDefault="00460BEC" w:rsidP="00B503DD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D1BC8">
      <w:rPr>
        <w:rStyle w:val="a9"/>
        <w:sz w:val="20"/>
        <w:szCs w:val="20"/>
      </w:rPr>
      <w:fldChar w:fldCharType="begin"/>
    </w:r>
    <w:r w:rsidRPr="00DD1BC8">
      <w:rPr>
        <w:rStyle w:val="a9"/>
        <w:sz w:val="20"/>
        <w:szCs w:val="20"/>
      </w:rPr>
      <w:instrText xml:space="preserve">PAGE  </w:instrText>
    </w:r>
    <w:r w:rsidRPr="00DD1BC8">
      <w:rPr>
        <w:rStyle w:val="a9"/>
        <w:sz w:val="20"/>
        <w:szCs w:val="20"/>
      </w:rPr>
      <w:fldChar w:fldCharType="separate"/>
    </w:r>
    <w:r w:rsidR="00B841C8">
      <w:rPr>
        <w:rStyle w:val="a9"/>
        <w:noProof/>
        <w:sz w:val="20"/>
        <w:szCs w:val="20"/>
      </w:rPr>
      <w:t>2</w:t>
    </w:r>
    <w:r w:rsidRPr="00DD1BC8">
      <w:rPr>
        <w:rStyle w:val="a9"/>
        <w:sz w:val="20"/>
        <w:szCs w:val="20"/>
      </w:rPr>
      <w:fldChar w:fldCharType="end"/>
    </w:r>
  </w:p>
  <w:p w:rsidR="00460BEC" w:rsidRDefault="00460BEC" w:rsidP="00B503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EC" w:rsidRDefault="00460BEC">
      <w:r>
        <w:separator/>
      </w:r>
    </w:p>
  </w:footnote>
  <w:footnote w:type="continuationSeparator" w:id="0">
    <w:p w:rsidR="00460BEC" w:rsidRDefault="004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F0C"/>
    <w:multiLevelType w:val="hybridMultilevel"/>
    <w:tmpl w:val="328EE1AE"/>
    <w:lvl w:ilvl="0" w:tplc="353C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243"/>
    <w:multiLevelType w:val="hybridMultilevel"/>
    <w:tmpl w:val="01BA80C6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0250562"/>
    <w:multiLevelType w:val="hybridMultilevel"/>
    <w:tmpl w:val="FEC6866A"/>
    <w:lvl w:ilvl="0" w:tplc="356E468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48F5946"/>
    <w:multiLevelType w:val="hybridMultilevel"/>
    <w:tmpl w:val="291EAF46"/>
    <w:lvl w:ilvl="0" w:tplc="353CA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90773"/>
    <w:multiLevelType w:val="hybridMultilevel"/>
    <w:tmpl w:val="B678B2FC"/>
    <w:lvl w:ilvl="0" w:tplc="72385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46297D"/>
    <w:multiLevelType w:val="hybridMultilevel"/>
    <w:tmpl w:val="C4ACA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5C2B22"/>
    <w:multiLevelType w:val="hybridMultilevel"/>
    <w:tmpl w:val="E06AF7B4"/>
    <w:lvl w:ilvl="0" w:tplc="353CA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24D61"/>
    <w:multiLevelType w:val="hybridMultilevel"/>
    <w:tmpl w:val="9FBA15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A2A3C47"/>
    <w:multiLevelType w:val="hybridMultilevel"/>
    <w:tmpl w:val="78642E5A"/>
    <w:lvl w:ilvl="0" w:tplc="353CA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2231B5"/>
    <w:multiLevelType w:val="hybridMultilevel"/>
    <w:tmpl w:val="4998A1E8"/>
    <w:lvl w:ilvl="0" w:tplc="353CA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8D528F"/>
    <w:multiLevelType w:val="hybridMultilevel"/>
    <w:tmpl w:val="2DBE584E"/>
    <w:lvl w:ilvl="0" w:tplc="8334E4E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4928FB"/>
    <w:multiLevelType w:val="hybridMultilevel"/>
    <w:tmpl w:val="A3F68D74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7D7BFF"/>
    <w:multiLevelType w:val="hybridMultilevel"/>
    <w:tmpl w:val="6BE232E4"/>
    <w:lvl w:ilvl="0" w:tplc="353C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B67F1"/>
    <w:multiLevelType w:val="hybridMultilevel"/>
    <w:tmpl w:val="FA4277E6"/>
    <w:lvl w:ilvl="0" w:tplc="9D60DF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A"/>
    <w:rsid w:val="000031DD"/>
    <w:rsid w:val="00004C69"/>
    <w:rsid w:val="00007CD6"/>
    <w:rsid w:val="000159A6"/>
    <w:rsid w:val="000165FC"/>
    <w:rsid w:val="000255B3"/>
    <w:rsid w:val="0002761F"/>
    <w:rsid w:val="000535DC"/>
    <w:rsid w:val="00071646"/>
    <w:rsid w:val="00093C05"/>
    <w:rsid w:val="00096012"/>
    <w:rsid w:val="000B3559"/>
    <w:rsid w:val="000E19A7"/>
    <w:rsid w:val="000F046B"/>
    <w:rsid w:val="000F6038"/>
    <w:rsid w:val="0011766D"/>
    <w:rsid w:val="00124B61"/>
    <w:rsid w:val="0013047B"/>
    <w:rsid w:val="0014107A"/>
    <w:rsid w:val="00146BE9"/>
    <w:rsid w:val="0015055B"/>
    <w:rsid w:val="00151315"/>
    <w:rsid w:val="00153AC3"/>
    <w:rsid w:val="00160798"/>
    <w:rsid w:val="00161F81"/>
    <w:rsid w:val="001643C7"/>
    <w:rsid w:val="00166272"/>
    <w:rsid w:val="00186A22"/>
    <w:rsid w:val="001907A1"/>
    <w:rsid w:val="00190E01"/>
    <w:rsid w:val="0019381C"/>
    <w:rsid w:val="00194F01"/>
    <w:rsid w:val="001A7C4F"/>
    <w:rsid w:val="001B329A"/>
    <w:rsid w:val="001B38F5"/>
    <w:rsid w:val="001C45A9"/>
    <w:rsid w:val="001E312D"/>
    <w:rsid w:val="001F0899"/>
    <w:rsid w:val="001F1782"/>
    <w:rsid w:val="001F3B30"/>
    <w:rsid w:val="001F3F50"/>
    <w:rsid w:val="00210F49"/>
    <w:rsid w:val="00211812"/>
    <w:rsid w:val="002172B6"/>
    <w:rsid w:val="00237E0B"/>
    <w:rsid w:val="00240C5A"/>
    <w:rsid w:val="00262331"/>
    <w:rsid w:val="00263C64"/>
    <w:rsid w:val="00266D1B"/>
    <w:rsid w:val="00271212"/>
    <w:rsid w:val="00271B23"/>
    <w:rsid w:val="00280528"/>
    <w:rsid w:val="002B15F5"/>
    <w:rsid w:val="002C1627"/>
    <w:rsid w:val="002D45BA"/>
    <w:rsid w:val="002E7E43"/>
    <w:rsid w:val="002F55A4"/>
    <w:rsid w:val="00300751"/>
    <w:rsid w:val="0030782E"/>
    <w:rsid w:val="00311BBA"/>
    <w:rsid w:val="00313C06"/>
    <w:rsid w:val="00342565"/>
    <w:rsid w:val="00377D00"/>
    <w:rsid w:val="0038592D"/>
    <w:rsid w:val="00395C57"/>
    <w:rsid w:val="003A3ABA"/>
    <w:rsid w:val="003B20AF"/>
    <w:rsid w:val="003B5AB4"/>
    <w:rsid w:val="003C0CB5"/>
    <w:rsid w:val="003C1CA1"/>
    <w:rsid w:val="003C78BC"/>
    <w:rsid w:val="003C78F1"/>
    <w:rsid w:val="003D543F"/>
    <w:rsid w:val="003E04F5"/>
    <w:rsid w:val="003E5A79"/>
    <w:rsid w:val="003F120D"/>
    <w:rsid w:val="003F58E5"/>
    <w:rsid w:val="004025A9"/>
    <w:rsid w:val="00402AC4"/>
    <w:rsid w:val="00421004"/>
    <w:rsid w:val="00423A7C"/>
    <w:rsid w:val="004324F4"/>
    <w:rsid w:val="00460BEC"/>
    <w:rsid w:val="0046500F"/>
    <w:rsid w:val="0046560E"/>
    <w:rsid w:val="00473DC6"/>
    <w:rsid w:val="004771DF"/>
    <w:rsid w:val="00481361"/>
    <w:rsid w:val="00482B8A"/>
    <w:rsid w:val="00490661"/>
    <w:rsid w:val="00494F41"/>
    <w:rsid w:val="004A595F"/>
    <w:rsid w:val="004A7CB7"/>
    <w:rsid w:val="004B44D3"/>
    <w:rsid w:val="004C0C73"/>
    <w:rsid w:val="004E2CBB"/>
    <w:rsid w:val="004F1417"/>
    <w:rsid w:val="0050426A"/>
    <w:rsid w:val="005056D0"/>
    <w:rsid w:val="00507014"/>
    <w:rsid w:val="00507634"/>
    <w:rsid w:val="00523F08"/>
    <w:rsid w:val="00542BB3"/>
    <w:rsid w:val="00546823"/>
    <w:rsid w:val="005507F1"/>
    <w:rsid w:val="005527AF"/>
    <w:rsid w:val="005534FA"/>
    <w:rsid w:val="0055399B"/>
    <w:rsid w:val="00555DB2"/>
    <w:rsid w:val="0056274B"/>
    <w:rsid w:val="00577C0E"/>
    <w:rsid w:val="00591FBC"/>
    <w:rsid w:val="005D2AE9"/>
    <w:rsid w:val="005E1875"/>
    <w:rsid w:val="006138AE"/>
    <w:rsid w:val="00622645"/>
    <w:rsid w:val="00627952"/>
    <w:rsid w:val="00647F4B"/>
    <w:rsid w:val="006507F6"/>
    <w:rsid w:val="00654D73"/>
    <w:rsid w:val="00665C33"/>
    <w:rsid w:val="00681867"/>
    <w:rsid w:val="006932DA"/>
    <w:rsid w:val="0069443C"/>
    <w:rsid w:val="006A4396"/>
    <w:rsid w:val="006C1E24"/>
    <w:rsid w:val="006D3881"/>
    <w:rsid w:val="006D5C6E"/>
    <w:rsid w:val="006E4CB6"/>
    <w:rsid w:val="006F33B5"/>
    <w:rsid w:val="006F41E2"/>
    <w:rsid w:val="00703E07"/>
    <w:rsid w:val="00703E29"/>
    <w:rsid w:val="007074FE"/>
    <w:rsid w:val="0071222C"/>
    <w:rsid w:val="007206F7"/>
    <w:rsid w:val="00733C71"/>
    <w:rsid w:val="007524C0"/>
    <w:rsid w:val="007614E8"/>
    <w:rsid w:val="007744FD"/>
    <w:rsid w:val="0077795E"/>
    <w:rsid w:val="00780711"/>
    <w:rsid w:val="00784E88"/>
    <w:rsid w:val="00784EC3"/>
    <w:rsid w:val="00787C45"/>
    <w:rsid w:val="00791B2F"/>
    <w:rsid w:val="00795CFB"/>
    <w:rsid w:val="007A76BB"/>
    <w:rsid w:val="007B260A"/>
    <w:rsid w:val="007B3385"/>
    <w:rsid w:val="007C4FCE"/>
    <w:rsid w:val="007C6055"/>
    <w:rsid w:val="007D7C3F"/>
    <w:rsid w:val="007E7028"/>
    <w:rsid w:val="007F67F1"/>
    <w:rsid w:val="00802066"/>
    <w:rsid w:val="008049AA"/>
    <w:rsid w:val="00820B53"/>
    <w:rsid w:val="00824D38"/>
    <w:rsid w:val="00826A42"/>
    <w:rsid w:val="008271A0"/>
    <w:rsid w:val="00832DA3"/>
    <w:rsid w:val="00863DEB"/>
    <w:rsid w:val="008819D4"/>
    <w:rsid w:val="00895C07"/>
    <w:rsid w:val="008A590B"/>
    <w:rsid w:val="008B06E7"/>
    <w:rsid w:val="008C11B5"/>
    <w:rsid w:val="008C65D3"/>
    <w:rsid w:val="008D5B5C"/>
    <w:rsid w:val="008E1675"/>
    <w:rsid w:val="008F2D0E"/>
    <w:rsid w:val="008F7687"/>
    <w:rsid w:val="00900E62"/>
    <w:rsid w:val="00903348"/>
    <w:rsid w:val="0090648D"/>
    <w:rsid w:val="00907986"/>
    <w:rsid w:val="009300D5"/>
    <w:rsid w:val="00934FC1"/>
    <w:rsid w:val="009555F7"/>
    <w:rsid w:val="00962ACF"/>
    <w:rsid w:val="00964DDA"/>
    <w:rsid w:val="00991330"/>
    <w:rsid w:val="009925E7"/>
    <w:rsid w:val="00993D65"/>
    <w:rsid w:val="009D373F"/>
    <w:rsid w:val="009D7359"/>
    <w:rsid w:val="009D7A10"/>
    <w:rsid w:val="009F28C2"/>
    <w:rsid w:val="009F4E64"/>
    <w:rsid w:val="00A014B7"/>
    <w:rsid w:val="00A10307"/>
    <w:rsid w:val="00A245D9"/>
    <w:rsid w:val="00A4279B"/>
    <w:rsid w:val="00A42928"/>
    <w:rsid w:val="00A60F5A"/>
    <w:rsid w:val="00A714A7"/>
    <w:rsid w:val="00A73E7B"/>
    <w:rsid w:val="00A81086"/>
    <w:rsid w:val="00A81539"/>
    <w:rsid w:val="00A91197"/>
    <w:rsid w:val="00A947D7"/>
    <w:rsid w:val="00AA2C19"/>
    <w:rsid w:val="00AA56E8"/>
    <w:rsid w:val="00AC0249"/>
    <w:rsid w:val="00AC7AC8"/>
    <w:rsid w:val="00AD0F65"/>
    <w:rsid w:val="00AD5498"/>
    <w:rsid w:val="00AF0076"/>
    <w:rsid w:val="00B07806"/>
    <w:rsid w:val="00B1310E"/>
    <w:rsid w:val="00B22C42"/>
    <w:rsid w:val="00B24602"/>
    <w:rsid w:val="00B41FB0"/>
    <w:rsid w:val="00B4766D"/>
    <w:rsid w:val="00B503DD"/>
    <w:rsid w:val="00B828B3"/>
    <w:rsid w:val="00B841C8"/>
    <w:rsid w:val="00B92E2C"/>
    <w:rsid w:val="00B95B72"/>
    <w:rsid w:val="00B965BA"/>
    <w:rsid w:val="00BA293A"/>
    <w:rsid w:val="00BA7E05"/>
    <w:rsid w:val="00BB0B88"/>
    <w:rsid w:val="00BB318B"/>
    <w:rsid w:val="00BB4C23"/>
    <w:rsid w:val="00BB72F6"/>
    <w:rsid w:val="00BC5080"/>
    <w:rsid w:val="00BE57E4"/>
    <w:rsid w:val="00BE6F5B"/>
    <w:rsid w:val="00C03D46"/>
    <w:rsid w:val="00C10A14"/>
    <w:rsid w:val="00C160E0"/>
    <w:rsid w:val="00C25A84"/>
    <w:rsid w:val="00C35222"/>
    <w:rsid w:val="00C4612A"/>
    <w:rsid w:val="00C55F31"/>
    <w:rsid w:val="00C60A45"/>
    <w:rsid w:val="00C62AE9"/>
    <w:rsid w:val="00C63524"/>
    <w:rsid w:val="00C72F4A"/>
    <w:rsid w:val="00C7365F"/>
    <w:rsid w:val="00C86C11"/>
    <w:rsid w:val="00C96256"/>
    <w:rsid w:val="00CA1375"/>
    <w:rsid w:val="00CA2DCD"/>
    <w:rsid w:val="00CC5E2E"/>
    <w:rsid w:val="00CC6617"/>
    <w:rsid w:val="00CD4AF6"/>
    <w:rsid w:val="00CF294A"/>
    <w:rsid w:val="00D06258"/>
    <w:rsid w:val="00D0754E"/>
    <w:rsid w:val="00D26C71"/>
    <w:rsid w:val="00D40634"/>
    <w:rsid w:val="00D51FB8"/>
    <w:rsid w:val="00D5365F"/>
    <w:rsid w:val="00D83945"/>
    <w:rsid w:val="00D8768B"/>
    <w:rsid w:val="00D9321A"/>
    <w:rsid w:val="00DA2BA1"/>
    <w:rsid w:val="00DC27EB"/>
    <w:rsid w:val="00DC3F7A"/>
    <w:rsid w:val="00DC6609"/>
    <w:rsid w:val="00DD2209"/>
    <w:rsid w:val="00DE0D1A"/>
    <w:rsid w:val="00E021AE"/>
    <w:rsid w:val="00E0709D"/>
    <w:rsid w:val="00E122F5"/>
    <w:rsid w:val="00E12AB0"/>
    <w:rsid w:val="00E17583"/>
    <w:rsid w:val="00E241D3"/>
    <w:rsid w:val="00E262FF"/>
    <w:rsid w:val="00E43174"/>
    <w:rsid w:val="00E458C3"/>
    <w:rsid w:val="00E53E9B"/>
    <w:rsid w:val="00E54DDE"/>
    <w:rsid w:val="00E61A4C"/>
    <w:rsid w:val="00E661D7"/>
    <w:rsid w:val="00E828AC"/>
    <w:rsid w:val="00E85D17"/>
    <w:rsid w:val="00E9172A"/>
    <w:rsid w:val="00EA34FC"/>
    <w:rsid w:val="00EC0B48"/>
    <w:rsid w:val="00EC4F5F"/>
    <w:rsid w:val="00EC63AF"/>
    <w:rsid w:val="00EC6AEC"/>
    <w:rsid w:val="00ED01CD"/>
    <w:rsid w:val="00ED5CDC"/>
    <w:rsid w:val="00ED6928"/>
    <w:rsid w:val="00EE23CE"/>
    <w:rsid w:val="00EF0E25"/>
    <w:rsid w:val="00EF7800"/>
    <w:rsid w:val="00F02ED5"/>
    <w:rsid w:val="00F1012D"/>
    <w:rsid w:val="00F11865"/>
    <w:rsid w:val="00F14CF7"/>
    <w:rsid w:val="00F26477"/>
    <w:rsid w:val="00F27D5C"/>
    <w:rsid w:val="00F32A25"/>
    <w:rsid w:val="00F359A4"/>
    <w:rsid w:val="00F3782B"/>
    <w:rsid w:val="00F61107"/>
    <w:rsid w:val="00F7407C"/>
    <w:rsid w:val="00F86C05"/>
    <w:rsid w:val="00F92A38"/>
    <w:rsid w:val="00FA0BE2"/>
    <w:rsid w:val="00FC23F4"/>
    <w:rsid w:val="00FD379D"/>
    <w:rsid w:val="00FD5402"/>
    <w:rsid w:val="00FF6BA9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E6EB40-A3A7-4E16-92FB-DC940A8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F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7E43"/>
    <w:pPr>
      <w:tabs>
        <w:tab w:val="right" w:pos="9356"/>
      </w:tabs>
      <w:spacing w:before="120"/>
      <w:jc w:val="right"/>
      <w:outlineLvl w:val="1"/>
    </w:pPr>
    <w:rPr>
      <w:b/>
      <w:i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426A"/>
    <w:rPr>
      <w:color w:val="0000FF"/>
      <w:u w:val="single"/>
    </w:rPr>
  </w:style>
  <w:style w:type="character" w:styleId="a4">
    <w:name w:val="footnote reference"/>
    <w:semiHidden/>
    <w:rsid w:val="0050426A"/>
    <w:rPr>
      <w:vertAlign w:val="superscript"/>
    </w:rPr>
  </w:style>
  <w:style w:type="paragraph" w:styleId="a5">
    <w:name w:val="Normal (Web)"/>
    <w:basedOn w:val="a"/>
    <w:rsid w:val="0050426A"/>
    <w:pPr>
      <w:spacing w:before="100" w:beforeAutospacing="1" w:after="100" w:afterAutospacing="1"/>
      <w:ind w:firstLine="200"/>
    </w:pPr>
  </w:style>
  <w:style w:type="character" w:styleId="a6">
    <w:name w:val="Strong"/>
    <w:uiPriority w:val="22"/>
    <w:qFormat/>
    <w:rsid w:val="0050426A"/>
    <w:rPr>
      <w:b/>
      <w:bCs/>
    </w:rPr>
  </w:style>
  <w:style w:type="paragraph" w:styleId="a7">
    <w:name w:val="footer"/>
    <w:basedOn w:val="a"/>
    <w:link w:val="a8"/>
    <w:rsid w:val="00504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4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50426A"/>
  </w:style>
  <w:style w:type="paragraph" w:styleId="aa">
    <w:name w:val="List Paragraph"/>
    <w:basedOn w:val="a"/>
    <w:uiPriority w:val="34"/>
    <w:qFormat/>
    <w:rsid w:val="001F0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2E7E43"/>
    <w:rPr>
      <w:rFonts w:ascii="Times New Roman" w:eastAsia="Times New Roman" w:hAnsi="Times New Roman"/>
      <w:b/>
      <w:i/>
      <w:kern w:val="16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21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10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A8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3C1CA1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3C1CA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21">
    <w:name w:val="Font Style21"/>
    <w:rsid w:val="003C1CA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rmal">
    <w:name w:val="ConsPlusNormal"/>
    <w:rsid w:val="003C1C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rsid w:val="003C1C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3F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1F3F5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F3F50"/>
  </w:style>
  <w:style w:type="paragraph" w:styleId="af2">
    <w:name w:val="Balloon Text"/>
    <w:basedOn w:val="a"/>
    <w:link w:val="af3"/>
    <w:uiPriority w:val="99"/>
    <w:semiHidden/>
    <w:unhideWhenUsed/>
    <w:rsid w:val="00153AC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AC3"/>
    <w:rPr>
      <w:rFonts w:ascii="Segoe UI" w:eastAsia="Times New Roman" w:hAnsi="Segoe UI" w:cs="Segoe UI"/>
      <w:sz w:val="18"/>
      <w:szCs w:val="18"/>
    </w:rPr>
  </w:style>
  <w:style w:type="character" w:customStyle="1" w:styleId="FontStyle36">
    <w:name w:val="Font Style36"/>
    <w:uiPriority w:val="99"/>
    <w:rsid w:val="007B3385"/>
    <w:rPr>
      <w:rFonts w:ascii="Times New Roman" w:hAnsi="Times New Roman" w:cs="Times New Roman" w:hint="default"/>
      <w:sz w:val="12"/>
      <w:szCs w:val="12"/>
    </w:rPr>
  </w:style>
  <w:style w:type="character" w:customStyle="1" w:styleId="af4">
    <w:name w:val="Без интервала Знак"/>
    <w:link w:val="af5"/>
    <w:uiPriority w:val="1"/>
    <w:locked/>
    <w:rsid w:val="00CC5E2E"/>
    <w:rPr>
      <w:sz w:val="22"/>
      <w:szCs w:val="22"/>
      <w:lang w:eastAsia="en-US"/>
    </w:rPr>
  </w:style>
  <w:style w:type="paragraph" w:styleId="af5">
    <w:name w:val="No Spacing"/>
    <w:link w:val="af4"/>
    <w:uiPriority w:val="1"/>
    <w:qFormat/>
    <w:rsid w:val="00CC5E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4vchenkos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4vchenkosn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4vchenkos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znpu.kz/ru/6006/person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Links>
    <vt:vector size="66" baseType="variant"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_Toc23861886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_Toc23861885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_Toc23861884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_Toc23861883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_Toc23861882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_Toc23861881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_Toc23861880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_Toc23861879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_Toc23861878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_Toc23861877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_Toc23861876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Дмитриева</cp:lastModifiedBy>
  <cp:revision>10</cp:revision>
  <cp:lastPrinted>2022-12-15T05:58:00Z</cp:lastPrinted>
  <dcterms:created xsi:type="dcterms:W3CDTF">2023-01-30T10:59:00Z</dcterms:created>
  <dcterms:modified xsi:type="dcterms:W3CDTF">2023-01-30T11:28:00Z</dcterms:modified>
</cp:coreProperties>
</file>