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41" w:rsidRDefault="00AC554F" w:rsidP="00602E5C">
      <w:pPr>
        <w:pStyle w:val="a9"/>
        <w:ind w:left="0" w:right="92"/>
        <w:jc w:val="center"/>
        <w:rPr>
          <w:b/>
          <w:bCs/>
        </w:rPr>
      </w:pPr>
      <w:r w:rsidRPr="007415A6">
        <w:rPr>
          <w:b/>
          <w:bCs/>
          <w:noProof/>
          <w:lang w:eastAsia="ru-RU"/>
        </w:rPr>
        <w:drawing>
          <wp:inline distT="0" distB="0" distL="0" distR="0">
            <wp:extent cx="2346960" cy="906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016" cy="9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106045</wp:posOffset>
            </wp:positionV>
            <wp:extent cx="2265045" cy="87630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-72390</wp:posOffset>
            </wp:positionV>
            <wp:extent cx="1384935" cy="1152525"/>
            <wp:effectExtent l="0" t="0" r="0" b="0"/>
            <wp:wrapSquare wrapText="bothSides"/>
            <wp:docPr id="6" name="Рисунок 5" descr="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841" w:rsidRDefault="00B52841" w:rsidP="00602E5C">
      <w:pPr>
        <w:pStyle w:val="a9"/>
        <w:ind w:left="0" w:right="92"/>
        <w:jc w:val="center"/>
        <w:rPr>
          <w:b/>
          <w:bCs/>
        </w:rPr>
      </w:pPr>
    </w:p>
    <w:p w:rsidR="00B52841" w:rsidRDefault="00B52841" w:rsidP="00602E5C">
      <w:pPr>
        <w:pStyle w:val="a9"/>
        <w:ind w:left="0" w:right="92"/>
        <w:jc w:val="center"/>
        <w:rPr>
          <w:b/>
          <w:bCs/>
        </w:rPr>
      </w:pPr>
    </w:p>
    <w:p w:rsidR="00B52841" w:rsidRDefault="00B52841" w:rsidP="00602E5C">
      <w:pPr>
        <w:pStyle w:val="a9"/>
        <w:ind w:left="0" w:right="92"/>
        <w:jc w:val="center"/>
        <w:rPr>
          <w:b/>
          <w:bCs/>
        </w:rPr>
      </w:pPr>
    </w:p>
    <w:p w:rsidR="00B52841" w:rsidRDefault="00B52841" w:rsidP="00602E5C">
      <w:pPr>
        <w:pStyle w:val="a9"/>
        <w:ind w:left="0" w:right="92"/>
        <w:jc w:val="center"/>
        <w:rPr>
          <w:b/>
          <w:bCs/>
        </w:rPr>
      </w:pPr>
    </w:p>
    <w:p w:rsidR="00B52841" w:rsidRDefault="00B52841" w:rsidP="00602E5C">
      <w:pPr>
        <w:pStyle w:val="a9"/>
        <w:ind w:left="0" w:right="92"/>
        <w:jc w:val="center"/>
        <w:rPr>
          <w:b/>
          <w:bCs/>
        </w:rPr>
      </w:pPr>
    </w:p>
    <w:p w:rsidR="00602E5C" w:rsidRPr="001056F5" w:rsidRDefault="00602E5C" w:rsidP="00602E5C">
      <w:pPr>
        <w:pStyle w:val="a9"/>
        <w:ind w:left="0" w:right="92"/>
        <w:jc w:val="center"/>
        <w:rPr>
          <w:b/>
          <w:bCs/>
        </w:rPr>
      </w:pPr>
      <w:r w:rsidRPr="001056F5">
        <w:rPr>
          <w:b/>
          <w:bCs/>
        </w:rPr>
        <w:t xml:space="preserve">Бюджетное учреждение высшего образования </w:t>
      </w:r>
    </w:p>
    <w:p w:rsidR="00602E5C" w:rsidRPr="001056F5" w:rsidRDefault="00602E5C" w:rsidP="00602E5C">
      <w:pPr>
        <w:pStyle w:val="a9"/>
        <w:ind w:left="0" w:right="92"/>
        <w:jc w:val="center"/>
        <w:rPr>
          <w:b/>
          <w:bCs/>
        </w:rPr>
      </w:pPr>
      <w:r w:rsidRPr="001056F5">
        <w:rPr>
          <w:b/>
          <w:bCs/>
        </w:rPr>
        <w:t xml:space="preserve">ХАНТЫ-МАНСИЙСКОГО АВТОНОМНОГО ОКРУГА-ЮГРЫ </w:t>
      </w:r>
    </w:p>
    <w:p w:rsidR="00602E5C" w:rsidRDefault="00602E5C" w:rsidP="00602E5C">
      <w:pPr>
        <w:pStyle w:val="a9"/>
        <w:tabs>
          <w:tab w:val="left" w:pos="8222"/>
        </w:tabs>
        <w:ind w:left="0" w:right="-49"/>
        <w:jc w:val="center"/>
        <w:rPr>
          <w:b/>
          <w:bCs/>
          <w:spacing w:val="-58"/>
        </w:rPr>
      </w:pPr>
      <w:r w:rsidRPr="001056F5">
        <w:rPr>
          <w:b/>
          <w:bCs/>
        </w:rPr>
        <w:t>«СУРГУТСКИЙ ГОСУДАРСТВЕННЫЙ ПЕДАГОГИЧЕСКИЙ УНИВЕРСИТЕТ»</w:t>
      </w:r>
    </w:p>
    <w:p w:rsidR="00602E5C" w:rsidRDefault="00602E5C" w:rsidP="00602E5C">
      <w:pPr>
        <w:pStyle w:val="a9"/>
        <w:spacing w:before="3"/>
        <w:ind w:left="239" w:right="264"/>
        <w:jc w:val="center"/>
        <w:rPr>
          <w:b/>
          <w:bCs/>
        </w:rPr>
      </w:pPr>
      <w:r>
        <w:rPr>
          <w:b/>
          <w:bCs/>
        </w:rPr>
        <w:t>(Российская Федерация)</w:t>
      </w:r>
    </w:p>
    <w:p w:rsidR="00602E5C" w:rsidRPr="001056F5" w:rsidRDefault="00602E5C" w:rsidP="00602E5C">
      <w:pPr>
        <w:pStyle w:val="a9"/>
        <w:spacing w:before="3"/>
        <w:ind w:left="239" w:right="264"/>
        <w:jc w:val="center"/>
        <w:rPr>
          <w:b/>
          <w:bCs/>
        </w:rPr>
      </w:pPr>
    </w:p>
    <w:p w:rsidR="00602E5C" w:rsidRPr="002D6CAC" w:rsidRDefault="00602E5C" w:rsidP="00602E5C">
      <w:pPr>
        <w:pStyle w:val="a9"/>
        <w:pBdr>
          <w:bottom w:val="single" w:sz="12" w:space="1" w:color="auto"/>
        </w:pBdr>
        <w:spacing w:before="3"/>
        <w:ind w:left="239" w:right="264"/>
        <w:jc w:val="center"/>
        <w:rPr>
          <w:rStyle w:val="link"/>
          <w:b/>
          <w:bCs/>
        </w:rPr>
      </w:pPr>
      <w:r w:rsidRPr="002D6CAC">
        <w:rPr>
          <w:b/>
          <w:bCs/>
        </w:rPr>
        <w:t>НАО «</w:t>
      </w:r>
      <w:r w:rsidRPr="00D635E1">
        <w:rPr>
          <w:rStyle w:val="link"/>
          <w:b/>
          <w:bCs/>
        </w:rPr>
        <w:t>СЕВЕРО-КАЗАХСТАНСКИЙ УНИВЕРСИТЕТ</w:t>
      </w:r>
      <w:r w:rsidRPr="00877F73">
        <w:rPr>
          <w:rStyle w:val="link"/>
          <w:b/>
          <w:bCs/>
          <w:color w:val="FF0000"/>
        </w:rPr>
        <w:t xml:space="preserve"> </w:t>
      </w:r>
      <w:r w:rsidRPr="002D6CAC">
        <w:rPr>
          <w:rStyle w:val="link"/>
          <w:b/>
          <w:bCs/>
        </w:rPr>
        <w:t>ИМ. М. КОЗЫБАЕВА»</w:t>
      </w:r>
    </w:p>
    <w:p w:rsidR="00602E5C" w:rsidRPr="002D6CAC" w:rsidRDefault="00602E5C" w:rsidP="00602E5C">
      <w:pPr>
        <w:pStyle w:val="a9"/>
        <w:pBdr>
          <w:bottom w:val="single" w:sz="12" w:space="1" w:color="auto"/>
        </w:pBdr>
        <w:spacing w:before="3"/>
        <w:ind w:left="239" w:right="264"/>
        <w:jc w:val="center"/>
        <w:rPr>
          <w:rStyle w:val="link"/>
          <w:b/>
          <w:bCs/>
        </w:rPr>
      </w:pPr>
      <w:r w:rsidRPr="002D6CAC">
        <w:rPr>
          <w:rStyle w:val="link"/>
          <w:b/>
          <w:bCs/>
        </w:rPr>
        <w:t>(Республика Казахстан)</w:t>
      </w:r>
    </w:p>
    <w:p w:rsidR="001B2568" w:rsidRPr="00C83E6F" w:rsidRDefault="001B2568" w:rsidP="00EC59AC">
      <w:pPr>
        <w:jc w:val="center"/>
        <w:outlineLvl w:val="2"/>
        <w:rPr>
          <w:b/>
          <w:bCs/>
          <w:sz w:val="27"/>
          <w:szCs w:val="27"/>
        </w:rPr>
      </w:pPr>
    </w:p>
    <w:p w:rsidR="00194C09" w:rsidRPr="00602E5C" w:rsidRDefault="00BF30C1" w:rsidP="00AE069D">
      <w:pPr>
        <w:spacing w:line="276" w:lineRule="auto"/>
        <w:jc w:val="center"/>
        <w:outlineLvl w:val="2"/>
        <w:rPr>
          <w:b/>
          <w:bCs/>
        </w:rPr>
      </w:pPr>
      <w:r w:rsidRPr="00602E5C">
        <w:rPr>
          <w:b/>
          <w:bCs/>
        </w:rPr>
        <w:t>ПОЛОЖЕНИЕ</w:t>
      </w:r>
    </w:p>
    <w:p w:rsidR="00602E5C" w:rsidRDefault="00602E5C" w:rsidP="00602E5C">
      <w:pPr>
        <w:spacing w:line="242" w:lineRule="auto"/>
        <w:ind w:left="1204" w:right="1230"/>
        <w:jc w:val="center"/>
        <w:rPr>
          <w:b/>
        </w:rPr>
      </w:pPr>
      <w:r w:rsidRPr="00602E5C">
        <w:rPr>
          <w:b/>
        </w:rPr>
        <w:t>о проведении Международного конкурса социальных проектов</w:t>
      </w:r>
    </w:p>
    <w:p w:rsidR="003C1F2B" w:rsidRPr="00602E5C" w:rsidRDefault="003C1F2B" w:rsidP="00602E5C">
      <w:pPr>
        <w:spacing w:line="242" w:lineRule="auto"/>
        <w:ind w:left="1204" w:right="1230"/>
        <w:jc w:val="center"/>
        <w:rPr>
          <w:b/>
        </w:rPr>
      </w:pPr>
      <w:r w:rsidRPr="003C1F2B">
        <w:rPr>
          <w:b/>
        </w:rPr>
        <w:t>«Моя социальная инициатива</w:t>
      </w:r>
      <w:r w:rsidR="00144A92">
        <w:rPr>
          <w:b/>
        </w:rPr>
        <w:t xml:space="preserve"> - 202</w:t>
      </w:r>
      <w:r w:rsidR="00094B51">
        <w:rPr>
          <w:b/>
        </w:rPr>
        <w:t>4</w:t>
      </w:r>
      <w:r w:rsidRPr="003C1F2B">
        <w:rPr>
          <w:b/>
        </w:rPr>
        <w:t>»</w:t>
      </w:r>
    </w:p>
    <w:p w:rsidR="00C66001" w:rsidRDefault="00C66001" w:rsidP="001B2568">
      <w:pPr>
        <w:jc w:val="center"/>
        <w:outlineLvl w:val="2"/>
        <w:rPr>
          <w:b/>
          <w:bCs/>
          <w:sz w:val="28"/>
          <w:szCs w:val="28"/>
        </w:rPr>
      </w:pPr>
    </w:p>
    <w:p w:rsidR="00194C09" w:rsidRPr="008F26FC" w:rsidRDefault="00BF30C1" w:rsidP="00144A92">
      <w:pPr>
        <w:pStyle w:val="a7"/>
        <w:numPr>
          <w:ilvl w:val="0"/>
          <w:numId w:val="3"/>
        </w:numPr>
        <w:ind w:left="0" w:firstLine="709"/>
        <w:jc w:val="center"/>
        <w:rPr>
          <w:b/>
          <w:bCs/>
        </w:rPr>
      </w:pPr>
      <w:r w:rsidRPr="008F26FC">
        <w:rPr>
          <w:b/>
          <w:bCs/>
        </w:rPr>
        <w:t>ОБЩИЕ ПОЛОЖЕНИЯ</w:t>
      </w:r>
    </w:p>
    <w:p w:rsidR="007006DC" w:rsidRPr="00C83E6F" w:rsidRDefault="007006DC" w:rsidP="00EF0001">
      <w:pPr>
        <w:pStyle w:val="a7"/>
        <w:ind w:left="0" w:firstLine="709"/>
      </w:pPr>
    </w:p>
    <w:p w:rsidR="0043416E" w:rsidRPr="00FD46AA" w:rsidRDefault="00194C09" w:rsidP="00BB4AB5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FD46AA">
        <w:t>1.1.</w:t>
      </w:r>
      <w:r w:rsidR="0043416E" w:rsidRPr="00FD46AA">
        <w:rPr>
          <w:rFonts w:eastAsia="TimesNewRomanPSMT"/>
        </w:rPr>
        <w:t xml:space="preserve"> Положение о проведении </w:t>
      </w:r>
      <w:r w:rsidR="00F60856" w:rsidRPr="00FD46AA">
        <w:rPr>
          <w:rFonts w:eastAsia="TimesNewRomanPSMT"/>
        </w:rPr>
        <w:t xml:space="preserve">Международного </w:t>
      </w:r>
      <w:r w:rsidR="0043416E" w:rsidRPr="00FD46AA">
        <w:rPr>
          <w:rFonts w:eastAsia="TimesNewRomanPSMT"/>
        </w:rPr>
        <w:t>конкурса студенческих</w:t>
      </w:r>
      <w:r w:rsidR="00F60856" w:rsidRPr="00FD46AA">
        <w:rPr>
          <w:rFonts w:eastAsia="TimesNewRomanPSMT"/>
        </w:rPr>
        <w:t xml:space="preserve"> социальных </w:t>
      </w:r>
      <w:r w:rsidR="0043416E" w:rsidRPr="00FD46AA">
        <w:rPr>
          <w:rFonts w:eastAsia="TimesNewRomanPSMT"/>
        </w:rPr>
        <w:t>проектов «</w:t>
      </w:r>
      <w:r w:rsidR="00394575" w:rsidRPr="00FD46AA">
        <w:rPr>
          <w:rFonts w:eastAsia="TimesNewRomanPSMT"/>
        </w:rPr>
        <w:t>Моя социальная инициатива</w:t>
      </w:r>
      <w:r w:rsidR="00144A92" w:rsidRPr="00FD46AA">
        <w:rPr>
          <w:rFonts w:eastAsia="TimesNewRomanPSMT"/>
        </w:rPr>
        <w:t xml:space="preserve"> - 202</w:t>
      </w:r>
      <w:r w:rsidR="000D1D05">
        <w:rPr>
          <w:rFonts w:eastAsia="TimesNewRomanPSMT"/>
        </w:rPr>
        <w:t>4</w:t>
      </w:r>
      <w:r w:rsidR="0043416E" w:rsidRPr="00FD46AA">
        <w:rPr>
          <w:rFonts w:eastAsia="TimesNewRomanPSMT"/>
        </w:rPr>
        <w:t xml:space="preserve">» </w:t>
      </w:r>
      <w:r w:rsidR="00F60856" w:rsidRPr="00FD46AA">
        <w:rPr>
          <w:rFonts w:eastAsia="TimesNewRomanPSMT"/>
        </w:rPr>
        <w:t>(</w:t>
      </w:r>
      <w:r w:rsidR="0043416E" w:rsidRPr="00FD46AA">
        <w:rPr>
          <w:rFonts w:eastAsia="TimesNewRomanPSMT"/>
        </w:rPr>
        <w:t>далее – Конкурс) определяет порядок проведения Конкурса для обучающихся</w:t>
      </w:r>
      <w:r w:rsidR="00CC7F8F" w:rsidRPr="00FD46AA">
        <w:rPr>
          <w:rFonts w:eastAsia="TimesNewRomanPSMT"/>
        </w:rPr>
        <w:t xml:space="preserve"> </w:t>
      </w:r>
      <w:r w:rsidR="0046013A" w:rsidRPr="00FD46AA">
        <w:rPr>
          <w:rFonts w:eastAsia="TimesNewRomanPSMT"/>
        </w:rPr>
        <w:t xml:space="preserve">общеобразовательных организаций, </w:t>
      </w:r>
      <w:r w:rsidR="0043416E" w:rsidRPr="00FD46AA">
        <w:rPr>
          <w:rFonts w:eastAsia="TimesNewRomanPSMT"/>
        </w:rPr>
        <w:t xml:space="preserve">образовательных организаций </w:t>
      </w:r>
      <w:r w:rsidR="00EF0001" w:rsidRPr="00FD46AA">
        <w:rPr>
          <w:rFonts w:eastAsia="TimesNewRomanPSMT"/>
        </w:rPr>
        <w:t xml:space="preserve">среднего и </w:t>
      </w:r>
      <w:r w:rsidR="0043416E" w:rsidRPr="00FD46AA">
        <w:rPr>
          <w:rFonts w:eastAsia="TimesNewRomanPSMT"/>
        </w:rPr>
        <w:t xml:space="preserve">высшего </w:t>
      </w:r>
      <w:r w:rsidR="006F5658" w:rsidRPr="00FD46AA">
        <w:rPr>
          <w:rFonts w:eastAsia="TimesNewRomanPSMT"/>
        </w:rPr>
        <w:t xml:space="preserve">профессионального </w:t>
      </w:r>
      <w:r w:rsidR="0043416E" w:rsidRPr="00FD46AA">
        <w:rPr>
          <w:rFonts w:eastAsia="TimesNewRomanPSMT"/>
        </w:rPr>
        <w:t>образования.</w:t>
      </w:r>
    </w:p>
    <w:p w:rsidR="00DD49EC" w:rsidRPr="00FD46AA" w:rsidRDefault="00DD49EC" w:rsidP="00BB4AB5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FD46AA">
        <w:rPr>
          <w:rFonts w:eastAsia="TimesNewRomanPSMT"/>
        </w:rPr>
        <w:t>Социальный проект</w:t>
      </w:r>
      <w:r w:rsidR="00EF0001" w:rsidRPr="00FD46AA">
        <w:rPr>
          <w:rFonts w:eastAsia="TimesNewRomanPSMT"/>
        </w:rPr>
        <w:t xml:space="preserve"> </w:t>
      </w:r>
      <w:r w:rsidR="00EF0001" w:rsidRPr="00FD46AA">
        <w:rPr>
          <w:rFonts w:eastAsia="TimesNewRomanPSMT"/>
        </w:rPr>
        <w:sym w:font="Symbol" w:char="F02D"/>
      </w:r>
      <w:r w:rsidR="00EF0001" w:rsidRPr="00FD46AA">
        <w:rPr>
          <w:rFonts w:eastAsia="TimesNewRomanPSMT"/>
        </w:rPr>
        <w:t xml:space="preserve"> </w:t>
      </w:r>
      <w:r w:rsidRPr="00FD46AA">
        <w:rPr>
          <w:rFonts w:eastAsia="TimesNewRomanPSMT"/>
        </w:rPr>
        <w:t xml:space="preserve">описание нереализованной (или </w:t>
      </w:r>
      <w:r w:rsidR="00BF1B50" w:rsidRPr="00FD46AA">
        <w:rPr>
          <w:rFonts w:eastAsia="TimesNewRomanPSMT"/>
        </w:rPr>
        <w:t>реализующейся) инициативы</w:t>
      </w:r>
      <w:r w:rsidRPr="00FD46AA">
        <w:rPr>
          <w:rFonts w:eastAsia="TimesNewRomanPSMT"/>
        </w:rPr>
        <w:t xml:space="preserve"> молодежи, направленной на решение актуальных социальных проблем региона/города, и оформленной в виде проекта.</w:t>
      </w:r>
    </w:p>
    <w:p w:rsidR="0043416E" w:rsidRPr="00FD46AA" w:rsidRDefault="0043416E" w:rsidP="00144A92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FD46AA">
        <w:rPr>
          <w:rFonts w:eastAsia="TimesNewRomanPSMT"/>
        </w:rPr>
        <w:t>Положение устанавливает цели, задачи, порядок проведения Конкурса,</w:t>
      </w:r>
      <w:r w:rsidR="00CC7F8F" w:rsidRPr="00FD46AA">
        <w:rPr>
          <w:rFonts w:eastAsia="TimesNewRomanPSMT"/>
        </w:rPr>
        <w:t xml:space="preserve"> </w:t>
      </w:r>
      <w:r w:rsidRPr="00FD46AA">
        <w:rPr>
          <w:rFonts w:eastAsia="TimesNewRomanPSMT"/>
        </w:rPr>
        <w:t>полномочия организаторов Конкурса, критерии отбора победителей и формы отчетности по итогам</w:t>
      </w:r>
      <w:r w:rsidR="00F00868" w:rsidRPr="00FD46AA">
        <w:rPr>
          <w:rFonts w:eastAsia="TimesNewRomanPSMT"/>
        </w:rPr>
        <w:t xml:space="preserve"> </w:t>
      </w:r>
      <w:r w:rsidRPr="00FD46AA">
        <w:rPr>
          <w:rFonts w:eastAsia="TimesNewRomanPSMT"/>
        </w:rPr>
        <w:t>Конкурса.</w:t>
      </w:r>
    </w:p>
    <w:p w:rsidR="0046013A" w:rsidRPr="0046013A" w:rsidRDefault="0046013A" w:rsidP="0046013A">
      <w:pPr>
        <w:tabs>
          <w:tab w:val="left" w:pos="993"/>
          <w:tab w:val="left" w:pos="1134"/>
        </w:tabs>
        <w:ind w:firstLine="709"/>
        <w:jc w:val="both"/>
      </w:pPr>
      <w:r w:rsidRPr="00FD46AA">
        <w:t xml:space="preserve">Цель Конкурса: привлечение молодежи (учащихся </w:t>
      </w:r>
      <w:r w:rsidR="008F6DE6" w:rsidRPr="00FD46AA">
        <w:t>общеобразовательных учреждений, учреждений</w:t>
      </w:r>
      <w:r w:rsidR="008F6DE6">
        <w:t xml:space="preserve"> СПО, </w:t>
      </w:r>
      <w:r w:rsidRPr="0046013A">
        <w:t>вузов) к решению задач социального развития региона/города</w:t>
      </w:r>
      <w:r w:rsidR="008F6DE6">
        <w:t>, отдельного учреждения</w:t>
      </w:r>
      <w:r w:rsidRPr="0046013A">
        <w:t>, стимулирование социальных молодежных инициатив, активизация проектной и научно-исследовательской деятельности учащейся молодежи, формирование навыков проектной деятельности.</w:t>
      </w:r>
    </w:p>
    <w:p w:rsidR="0046013A" w:rsidRPr="0046013A" w:rsidRDefault="0046013A" w:rsidP="0046013A">
      <w:pPr>
        <w:shd w:val="clear" w:color="auto" w:fill="FFFFFF"/>
        <w:tabs>
          <w:tab w:val="left" w:pos="993"/>
          <w:tab w:val="left" w:pos="1032"/>
        </w:tabs>
        <w:ind w:firstLine="709"/>
        <w:jc w:val="both"/>
        <w:rPr>
          <w:spacing w:val="-6"/>
        </w:rPr>
      </w:pPr>
      <w:r w:rsidRPr="0046013A">
        <w:rPr>
          <w:spacing w:val="-6"/>
        </w:rPr>
        <w:t>Задачи Конкурса:</w:t>
      </w:r>
    </w:p>
    <w:p w:rsidR="0046013A" w:rsidRPr="0046013A" w:rsidRDefault="0046013A" w:rsidP="00144A92">
      <w:pPr>
        <w:pStyle w:val="20"/>
        <w:numPr>
          <w:ilvl w:val="0"/>
          <w:numId w:val="2"/>
        </w:numPr>
        <w:shd w:val="clear" w:color="auto" w:fill="FFFFFF"/>
        <w:tabs>
          <w:tab w:val="left" w:pos="1032"/>
          <w:tab w:val="left" w:pos="1276"/>
        </w:tabs>
        <w:ind w:left="0" w:firstLine="709"/>
        <w:jc w:val="both"/>
        <w:rPr>
          <w:spacing w:val="-6"/>
        </w:rPr>
      </w:pPr>
      <w:r w:rsidRPr="0046013A">
        <w:rPr>
          <w:spacing w:val="-6"/>
        </w:rPr>
        <w:t>формирование у участников навыков исследовательской и проектной деятельности;</w:t>
      </w:r>
    </w:p>
    <w:p w:rsidR="009E3666" w:rsidRPr="009E3666" w:rsidRDefault="0046013A" w:rsidP="00144A92">
      <w:pPr>
        <w:pStyle w:val="20"/>
        <w:numPr>
          <w:ilvl w:val="0"/>
          <w:numId w:val="2"/>
        </w:numPr>
        <w:shd w:val="clear" w:color="auto" w:fill="FFFFFF"/>
        <w:tabs>
          <w:tab w:val="left" w:pos="103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46013A">
        <w:t>вовлечение участников в решение актуальных социальных проблем проектными методами;</w:t>
      </w:r>
    </w:p>
    <w:p w:rsidR="0046013A" w:rsidRPr="009E3666" w:rsidRDefault="0046013A" w:rsidP="00144A92">
      <w:pPr>
        <w:pStyle w:val="20"/>
        <w:numPr>
          <w:ilvl w:val="0"/>
          <w:numId w:val="2"/>
        </w:numPr>
        <w:shd w:val="clear" w:color="auto" w:fill="FFFFFF"/>
        <w:tabs>
          <w:tab w:val="left" w:pos="103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46013A">
        <w:t>популяризация идей социальной активности среди молодежи, реализации социально значимых инициатив в проектной деятельности.</w:t>
      </w:r>
    </w:p>
    <w:p w:rsidR="0043416E" w:rsidRPr="00366E0F" w:rsidRDefault="0046013A" w:rsidP="00667B4E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667B4E">
        <w:rPr>
          <w:rFonts w:eastAsia="TimesNewRomanPSMT"/>
        </w:rPr>
        <w:t xml:space="preserve">Организаторы </w:t>
      </w:r>
      <w:r w:rsidRPr="00366E0F">
        <w:rPr>
          <w:rFonts w:eastAsia="TimesNewRomanPSMT"/>
        </w:rPr>
        <w:t xml:space="preserve">Конкурса: </w:t>
      </w:r>
      <w:bookmarkStart w:id="0" w:name="_Hlk177923743"/>
      <w:r w:rsidRPr="00366E0F">
        <w:rPr>
          <w:rFonts w:eastAsia="TimesNewRomanPSMT"/>
        </w:rPr>
        <w:t xml:space="preserve">БУ </w:t>
      </w:r>
      <w:r w:rsidR="00667B4E" w:rsidRPr="00366E0F">
        <w:rPr>
          <w:rFonts w:eastAsia="TimesNewRomanPSMT"/>
        </w:rPr>
        <w:t>ВО ХМАО</w:t>
      </w:r>
      <w:r w:rsidRPr="00366E0F">
        <w:rPr>
          <w:rFonts w:eastAsia="TimesNewRomanPSMT"/>
        </w:rPr>
        <w:t>-Югры «Сургутский государственный педагогический университет» (Российская Федерация)</w:t>
      </w:r>
      <w:r w:rsidR="00667B4E" w:rsidRPr="00366E0F">
        <w:rPr>
          <w:rFonts w:eastAsia="TimesNewRomanPSMT"/>
        </w:rPr>
        <w:t xml:space="preserve">, </w:t>
      </w:r>
      <w:r w:rsidRPr="00366E0F">
        <w:rPr>
          <w:rFonts w:eastAsia="TimesNewRomanPSMT"/>
        </w:rPr>
        <w:t xml:space="preserve">НАО «Северо-Казахстанский </w:t>
      </w:r>
      <w:r w:rsidR="00667B4E" w:rsidRPr="00366E0F">
        <w:rPr>
          <w:rFonts w:eastAsia="TimesNewRomanPSMT"/>
        </w:rPr>
        <w:t>университет им.</w:t>
      </w:r>
      <w:r w:rsidRPr="00366E0F">
        <w:rPr>
          <w:rFonts w:eastAsia="TimesNewRomanPSMT"/>
        </w:rPr>
        <w:t xml:space="preserve"> М. </w:t>
      </w:r>
      <w:proofErr w:type="spellStart"/>
      <w:r w:rsidRPr="00366E0F">
        <w:rPr>
          <w:rFonts w:eastAsia="TimesNewRomanPSMT"/>
        </w:rPr>
        <w:t>Козыбаева</w:t>
      </w:r>
      <w:proofErr w:type="spellEnd"/>
      <w:r w:rsidRPr="00366E0F">
        <w:rPr>
          <w:rFonts w:eastAsia="TimesNewRomanPSMT"/>
        </w:rPr>
        <w:t>» (Республика Казахстан)</w:t>
      </w:r>
      <w:r w:rsidR="00667B4E" w:rsidRPr="00366E0F">
        <w:rPr>
          <w:rFonts w:eastAsia="TimesNewRomanPSMT"/>
        </w:rPr>
        <w:t>, ФГБОУ ВО «Пермский государственный гуманитарно-педагогический университет».</w:t>
      </w:r>
      <w:r w:rsidRPr="00366E0F">
        <w:rPr>
          <w:rFonts w:eastAsia="TimesNewRomanPSMT"/>
        </w:rPr>
        <w:t xml:space="preserve"> </w:t>
      </w:r>
      <w:r w:rsidR="0043416E" w:rsidRPr="00366E0F">
        <w:rPr>
          <w:rFonts w:eastAsia="TimesNewRomanPSMT"/>
        </w:rPr>
        <w:t xml:space="preserve">Конкурс проводится </w:t>
      </w:r>
      <w:r w:rsidR="00B1520F" w:rsidRPr="00366E0F">
        <w:rPr>
          <w:rFonts w:eastAsia="TimesNewRomanPSMT"/>
        </w:rPr>
        <w:t>в рамках</w:t>
      </w:r>
      <w:r w:rsidR="00667B4E" w:rsidRPr="00366E0F">
        <w:rPr>
          <w:rFonts w:eastAsia="TimesNewRomanPSMT"/>
        </w:rPr>
        <w:t xml:space="preserve"> соглашений о сотрудничестве</w:t>
      </w:r>
      <w:r w:rsidRPr="00366E0F">
        <w:rPr>
          <w:rFonts w:eastAsia="TimesNewRomanPSMT"/>
        </w:rPr>
        <w:t>.</w:t>
      </w:r>
    </w:p>
    <w:bookmarkEnd w:id="0"/>
    <w:p w:rsidR="009E3666" w:rsidRPr="009E3666" w:rsidRDefault="009E3666" w:rsidP="00667B4E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9E3666">
        <w:lastRenderedPageBreak/>
        <w:t>Официальная информация о Конкурсе будут размещ</w:t>
      </w:r>
      <w:r>
        <w:t>ена на сайтах вузов партнеров</w:t>
      </w:r>
      <w:r w:rsidR="003F65E1">
        <w:t>.</w:t>
      </w:r>
      <w:r>
        <w:t xml:space="preserve"> </w:t>
      </w:r>
    </w:p>
    <w:p w:rsidR="003F65E1" w:rsidRDefault="003F65E1" w:rsidP="008F26FC">
      <w:pPr>
        <w:pStyle w:val="a7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rFonts w:eastAsia="TimesNewRomanPSMT"/>
          <w:b/>
        </w:rPr>
      </w:pPr>
    </w:p>
    <w:p w:rsidR="008F26FC" w:rsidRDefault="008F26FC" w:rsidP="008F26FC">
      <w:pPr>
        <w:pStyle w:val="a7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rFonts w:eastAsia="TimesNewRomanPSMT"/>
          <w:b/>
        </w:rPr>
      </w:pPr>
      <w:r w:rsidRPr="008F26FC">
        <w:rPr>
          <w:rFonts w:eastAsia="TimesNewRomanPSMT"/>
          <w:b/>
        </w:rPr>
        <w:t>II. РУКОВОДСТВО КОНКУРСОМ</w:t>
      </w:r>
    </w:p>
    <w:p w:rsidR="008F26FC" w:rsidRPr="008F26FC" w:rsidRDefault="008F26FC" w:rsidP="008F26FC">
      <w:pPr>
        <w:pStyle w:val="a7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rFonts w:eastAsia="TimesNewRomanPSMT"/>
        </w:rPr>
      </w:pPr>
    </w:p>
    <w:p w:rsidR="008F26FC" w:rsidRDefault="008F26FC" w:rsidP="006F084E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8F26FC">
        <w:rPr>
          <w:rFonts w:eastAsia="TimesNewRomanPSMT"/>
        </w:rPr>
        <w:t xml:space="preserve">2.1. Общее руководство Конкурсом </w:t>
      </w:r>
      <w:r w:rsidR="004864ED">
        <w:rPr>
          <w:rFonts w:eastAsia="TimesNewRomanPSMT"/>
        </w:rPr>
        <w:t>осуществляет организационный ко</w:t>
      </w:r>
      <w:r w:rsidRPr="008F26FC">
        <w:rPr>
          <w:rFonts w:eastAsia="TimesNewRomanPSMT"/>
        </w:rPr>
        <w:t xml:space="preserve">митет (далее – Оргкомитет), который утверждается </w:t>
      </w:r>
      <w:r w:rsidR="006D7533">
        <w:rPr>
          <w:rFonts w:eastAsia="TimesNewRomanPSMT"/>
        </w:rPr>
        <w:t xml:space="preserve">вузами </w:t>
      </w:r>
      <w:r w:rsidR="006D7533">
        <w:rPr>
          <w:rFonts w:eastAsia="TimesNewRomanPSMT"/>
        </w:rPr>
        <w:sym w:font="Symbol" w:char="F02D"/>
      </w:r>
      <w:r w:rsidR="006D7533">
        <w:rPr>
          <w:rFonts w:eastAsia="TimesNewRomanPSMT"/>
        </w:rPr>
        <w:t xml:space="preserve"> организаторами</w:t>
      </w:r>
      <w:r w:rsidRPr="008F26FC">
        <w:rPr>
          <w:rFonts w:eastAsia="TimesNewRomanPSMT"/>
        </w:rPr>
        <w:t xml:space="preserve"> Конкурса.</w:t>
      </w:r>
      <w:r w:rsidR="004864ED">
        <w:rPr>
          <w:rFonts w:eastAsia="TimesNewRomanPSMT"/>
        </w:rPr>
        <w:t xml:space="preserve"> </w:t>
      </w:r>
      <w:r w:rsidR="00EF0BC3">
        <w:rPr>
          <w:rFonts w:eastAsia="TimesNewRomanPSMT"/>
        </w:rPr>
        <w:t>Оргкомитет</w:t>
      </w:r>
      <w:r w:rsidR="004864ED">
        <w:rPr>
          <w:rFonts w:eastAsia="TimesNewRomanPSMT"/>
        </w:rPr>
        <w:t xml:space="preserve"> конкурса возглавляется Председателе</w:t>
      </w:r>
      <w:r w:rsidR="007E0592">
        <w:rPr>
          <w:rFonts w:eastAsia="TimesNewRomanPSMT"/>
        </w:rPr>
        <w:t>м и заместителями председателя.</w:t>
      </w:r>
    </w:p>
    <w:p w:rsidR="007E0592" w:rsidRPr="00366E0F" w:rsidRDefault="00C4523A" w:rsidP="007E0592">
      <w:pPr>
        <w:tabs>
          <w:tab w:val="left" w:pos="993"/>
          <w:tab w:val="left" w:pos="1276"/>
        </w:tabs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2.2. </w:t>
      </w:r>
      <w:r w:rsidR="007E0592">
        <w:rPr>
          <w:rFonts w:eastAsia="TimesNewRomanPSMT"/>
        </w:rPr>
        <w:t>Оргкомитет Конкурса ф</w:t>
      </w:r>
      <w:r w:rsidR="007E0592" w:rsidRPr="00713E12">
        <w:rPr>
          <w:rFonts w:eastAsia="TimesNewRomanPSMT"/>
        </w:rPr>
        <w:t xml:space="preserve">ормируется из представителей профессорско-преподавательского состава БУ ВО «Сургутский государственный педагогический университет» кафедры </w:t>
      </w:r>
      <w:r w:rsidR="009E1E42">
        <w:rPr>
          <w:rFonts w:eastAsia="TimesNewRomanPSMT"/>
        </w:rPr>
        <w:t>п</w:t>
      </w:r>
      <w:r w:rsidR="007E0592" w:rsidRPr="00713E12">
        <w:rPr>
          <w:rFonts w:eastAsia="TimesNewRomanPSMT"/>
        </w:rPr>
        <w:t xml:space="preserve">едагогического и специального образования и представителей профессорско-преподавательского состава НАО «Северо-Казахстанский университет им. М. </w:t>
      </w:r>
      <w:proofErr w:type="spellStart"/>
      <w:r w:rsidR="007E0592" w:rsidRPr="00713E12">
        <w:rPr>
          <w:rFonts w:eastAsia="TimesNewRomanPSMT"/>
        </w:rPr>
        <w:t>Козыбаева</w:t>
      </w:r>
      <w:proofErr w:type="spellEnd"/>
      <w:r w:rsidR="007E0592" w:rsidRPr="00713E12">
        <w:rPr>
          <w:rFonts w:eastAsia="TimesNewRomanPSMT"/>
        </w:rPr>
        <w:t xml:space="preserve">» кафедры «Специальная и социальная </w:t>
      </w:r>
      <w:r w:rsidR="007E0592" w:rsidRPr="00366E0F">
        <w:rPr>
          <w:rFonts w:eastAsia="TimesNewRomanPSMT"/>
        </w:rPr>
        <w:t>педагогика»</w:t>
      </w:r>
      <w:r w:rsidR="009E1E42">
        <w:rPr>
          <w:rFonts w:eastAsia="TimesNewRomanPSMT"/>
        </w:rPr>
        <w:t xml:space="preserve">, </w:t>
      </w:r>
      <w:r w:rsidR="003F65E1" w:rsidRPr="00366E0F">
        <w:rPr>
          <w:rFonts w:eastAsia="TimesNewRomanPSMT"/>
        </w:rPr>
        <w:t xml:space="preserve">ФГБОУ </w:t>
      </w:r>
      <w:proofErr w:type="gramStart"/>
      <w:r w:rsidR="003F65E1" w:rsidRPr="00366E0F">
        <w:rPr>
          <w:rFonts w:eastAsia="TimesNewRomanPSMT"/>
        </w:rPr>
        <w:t>ВО</w:t>
      </w:r>
      <w:proofErr w:type="gramEnd"/>
      <w:r w:rsidR="003F65E1" w:rsidRPr="00366E0F">
        <w:rPr>
          <w:rFonts w:eastAsia="TimesNewRomanPSMT"/>
        </w:rPr>
        <w:t xml:space="preserve"> «Пермский государственный гуманитарно-педагогический университет» кафедры специальной педагогики и психологии</w:t>
      </w:r>
      <w:r w:rsidR="007E0592" w:rsidRPr="00366E0F">
        <w:rPr>
          <w:rFonts w:eastAsia="TimesNewRomanPSMT"/>
        </w:rPr>
        <w:t>.</w:t>
      </w:r>
    </w:p>
    <w:p w:rsidR="00C4523A" w:rsidRPr="00366E0F" w:rsidRDefault="00C4523A" w:rsidP="007E0592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66E0F">
        <w:rPr>
          <w:bCs/>
        </w:rPr>
        <w:t>2.3. Состав Оргкомитета Конкурса:</w:t>
      </w:r>
    </w:p>
    <w:p w:rsidR="00FF29BF" w:rsidRPr="00366E0F" w:rsidRDefault="00FF29BF" w:rsidP="007E0592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</w:p>
    <w:p w:rsidR="00FF29BF" w:rsidRPr="00366E0F" w:rsidRDefault="00FF29BF" w:rsidP="00FF29BF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66E0F">
        <w:rPr>
          <w:b/>
          <w:bCs/>
        </w:rPr>
        <w:t>Председатель Конкурса:</w:t>
      </w:r>
      <w:r w:rsidRPr="00366E0F">
        <w:rPr>
          <w:bCs/>
        </w:rPr>
        <w:t xml:space="preserve"> </w:t>
      </w:r>
    </w:p>
    <w:p w:rsidR="00FF29BF" w:rsidRPr="00DA4A69" w:rsidRDefault="00FF29BF" w:rsidP="00FF29BF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366E0F">
        <w:rPr>
          <w:b/>
          <w:bCs/>
        </w:rPr>
        <w:t xml:space="preserve">Власова Ольга Владимировна, </w:t>
      </w:r>
      <w:r w:rsidRPr="00366E0F">
        <w:t>проректор по научной работе</w:t>
      </w:r>
      <w:r w:rsidRPr="00EF0BC3">
        <w:t xml:space="preserve"> БУ ВО ХМАО-Югры «Сургутский государственный педагогический университет», кандидат социологических наук</w:t>
      </w:r>
      <w:r w:rsidRPr="00DA4A69">
        <w:t>, доцент.</w:t>
      </w:r>
    </w:p>
    <w:p w:rsidR="00F01FE7" w:rsidRDefault="00F01FE7" w:rsidP="00A404C4">
      <w:pPr>
        <w:adjustRightInd w:val="0"/>
        <w:ind w:firstLine="709"/>
        <w:jc w:val="both"/>
        <w:rPr>
          <w:b/>
        </w:rPr>
      </w:pPr>
    </w:p>
    <w:p w:rsidR="00A404C4" w:rsidRPr="00DA4A69" w:rsidRDefault="00A404C4" w:rsidP="00A404C4">
      <w:pPr>
        <w:adjustRightInd w:val="0"/>
        <w:ind w:firstLine="709"/>
        <w:jc w:val="both"/>
        <w:rPr>
          <w:b/>
        </w:rPr>
      </w:pPr>
      <w:r w:rsidRPr="00DA4A69">
        <w:rPr>
          <w:b/>
        </w:rPr>
        <w:t>Зам. председателя конкурса:</w:t>
      </w:r>
    </w:p>
    <w:p w:rsidR="00A404C4" w:rsidRPr="00DA4A69" w:rsidRDefault="00A404C4" w:rsidP="00A404C4">
      <w:pPr>
        <w:pStyle w:val="a9"/>
        <w:ind w:left="0" w:firstLine="709"/>
        <w:jc w:val="both"/>
      </w:pPr>
      <w:r w:rsidRPr="00DA4A69">
        <w:rPr>
          <w:b/>
        </w:rPr>
        <w:t xml:space="preserve">Толмачева Вера Владимировна, </w:t>
      </w:r>
      <w:r w:rsidRPr="00DA4A69">
        <w:t>декан факультета психологии и педагогики БУ ВО ХМАО-Югры «Сургутский государственный педагогический университет»,</w:t>
      </w:r>
      <w:r w:rsidRPr="00DA4A69">
        <w:rPr>
          <w:b/>
        </w:rPr>
        <w:t xml:space="preserve"> </w:t>
      </w:r>
      <w:r w:rsidRPr="00DA4A69">
        <w:t xml:space="preserve">кандидат педагогических </w:t>
      </w:r>
      <w:r w:rsidR="00F01FE7" w:rsidRPr="00DA4A69">
        <w:t>наук, доцент</w:t>
      </w:r>
      <w:r w:rsidR="00CB6B77">
        <w:t>.</w:t>
      </w:r>
    </w:p>
    <w:p w:rsidR="00A404C4" w:rsidRPr="00FE3828" w:rsidRDefault="00A404C4" w:rsidP="00A404C4">
      <w:pPr>
        <w:ind w:firstLine="709"/>
        <w:jc w:val="both"/>
        <w:rPr>
          <w:rStyle w:val="a8"/>
          <w:b w:val="0"/>
          <w:bCs w:val="0"/>
        </w:rPr>
      </w:pPr>
      <w:bookmarkStart w:id="1" w:name="_Hlk177923944"/>
      <w:proofErr w:type="spellStart"/>
      <w:r w:rsidRPr="00F07A77">
        <w:rPr>
          <w:rStyle w:val="a8"/>
        </w:rPr>
        <w:t>Саржанова</w:t>
      </w:r>
      <w:proofErr w:type="spellEnd"/>
      <w:r w:rsidRPr="00F07A77">
        <w:rPr>
          <w:rStyle w:val="a8"/>
        </w:rPr>
        <w:t xml:space="preserve"> </w:t>
      </w:r>
      <w:proofErr w:type="spellStart"/>
      <w:r w:rsidRPr="00F07A77">
        <w:rPr>
          <w:rStyle w:val="a8"/>
        </w:rPr>
        <w:t>Айнагуль</w:t>
      </w:r>
      <w:proofErr w:type="spellEnd"/>
      <w:r w:rsidRPr="00F07A77">
        <w:rPr>
          <w:rStyle w:val="a8"/>
        </w:rPr>
        <w:t xml:space="preserve"> Николаевна, </w:t>
      </w:r>
      <w:r w:rsidRPr="00F07A77">
        <w:t>кандидат педагогических наук,</w:t>
      </w:r>
      <w:r w:rsidRPr="00F07A77">
        <w:rPr>
          <w:rStyle w:val="a8"/>
        </w:rPr>
        <w:t xml:space="preserve"> </w:t>
      </w:r>
      <w:r w:rsidRPr="00FE3828">
        <w:rPr>
          <w:rStyle w:val="a8"/>
          <w:b w:val="0"/>
          <w:bCs w:val="0"/>
        </w:rPr>
        <w:t xml:space="preserve">декан педагогического факультета НАО «СКУ имени </w:t>
      </w:r>
      <w:proofErr w:type="spellStart"/>
      <w:r w:rsidRPr="00FE3828">
        <w:rPr>
          <w:rStyle w:val="a8"/>
          <w:b w:val="0"/>
          <w:bCs w:val="0"/>
        </w:rPr>
        <w:t>Манаша</w:t>
      </w:r>
      <w:proofErr w:type="spellEnd"/>
      <w:r w:rsidRPr="00FE3828">
        <w:rPr>
          <w:rStyle w:val="a8"/>
          <w:b w:val="0"/>
          <w:bCs w:val="0"/>
        </w:rPr>
        <w:t xml:space="preserve"> </w:t>
      </w:r>
      <w:proofErr w:type="spellStart"/>
      <w:r w:rsidRPr="00FE3828">
        <w:rPr>
          <w:rStyle w:val="a8"/>
          <w:b w:val="0"/>
          <w:bCs w:val="0"/>
        </w:rPr>
        <w:t>Козыбаева</w:t>
      </w:r>
      <w:proofErr w:type="spellEnd"/>
      <w:r w:rsidRPr="00FE3828">
        <w:rPr>
          <w:rStyle w:val="a8"/>
          <w:b w:val="0"/>
          <w:bCs w:val="0"/>
        </w:rPr>
        <w:t>», г. Петропавловск, Казахстан.</w:t>
      </w:r>
    </w:p>
    <w:p w:rsidR="00A404C4" w:rsidRPr="00F07A77" w:rsidRDefault="00A404C4" w:rsidP="00A404C4">
      <w:pPr>
        <w:pStyle w:val="a9"/>
        <w:ind w:left="0" w:right="126" w:firstLine="709"/>
        <w:jc w:val="both"/>
      </w:pPr>
      <w:r w:rsidRPr="00F07A77">
        <w:rPr>
          <w:b/>
        </w:rPr>
        <w:t xml:space="preserve">Ниязова Амина </w:t>
      </w:r>
      <w:proofErr w:type="spellStart"/>
      <w:r w:rsidRPr="00F07A77">
        <w:rPr>
          <w:b/>
        </w:rPr>
        <w:t>Абтрахмановна</w:t>
      </w:r>
      <w:proofErr w:type="spellEnd"/>
      <w:r w:rsidRPr="00F07A77">
        <w:t xml:space="preserve">, </w:t>
      </w:r>
      <w:r w:rsidR="000C5B51">
        <w:rPr>
          <w:bCs/>
        </w:rPr>
        <w:t>заведующий</w:t>
      </w:r>
      <w:r w:rsidRPr="00F07A77">
        <w:rPr>
          <w:bCs/>
        </w:rPr>
        <w:t xml:space="preserve"> кафедрой</w:t>
      </w:r>
      <w:r w:rsidRPr="00F07A77">
        <w:t>, доктор педаг</w:t>
      </w:r>
      <w:r w:rsidR="009E1E42">
        <w:t>огических наук, доцент кафедры п</w:t>
      </w:r>
      <w:r w:rsidRPr="00F07A77">
        <w:t>едагогичес</w:t>
      </w:r>
      <w:r w:rsidR="009E1E42">
        <w:t>кого и специального образования</w:t>
      </w:r>
      <w:r w:rsidRPr="00F07A77">
        <w:t>, БУ ВО ХМАО-Югры «Сургутский государственный педагогический университет».</w:t>
      </w:r>
    </w:p>
    <w:p w:rsidR="00A404C4" w:rsidRDefault="00A404C4" w:rsidP="00A404C4">
      <w:pPr>
        <w:pStyle w:val="a9"/>
        <w:ind w:left="0" w:right="131" w:firstLine="709"/>
        <w:jc w:val="both"/>
        <w:rPr>
          <w:rStyle w:val="link"/>
        </w:rPr>
      </w:pPr>
      <w:r w:rsidRPr="00F07A77">
        <w:rPr>
          <w:b/>
        </w:rPr>
        <w:t xml:space="preserve">Пустовалова Наталья Ивановна, </w:t>
      </w:r>
      <w:r w:rsidRPr="00F07A77">
        <w:t xml:space="preserve">кандидат педагогических наук, доцент, профессор кафедры </w:t>
      </w:r>
      <w:r w:rsidR="00A729DD" w:rsidRPr="00442A8E">
        <w:rPr>
          <w:color w:val="1A1A1A"/>
          <w:shd w:val="clear" w:color="auto" w:fill="FFFFFF"/>
        </w:rPr>
        <w:t>«Специальное, начальное и дошкольное обучение</w:t>
      </w:r>
      <w:r w:rsidR="00A729DD">
        <w:rPr>
          <w:color w:val="1A1A1A"/>
          <w:shd w:val="clear" w:color="auto" w:fill="FFFFFF"/>
        </w:rPr>
        <w:t>»,</w:t>
      </w:r>
      <w:r w:rsidR="00A729DD" w:rsidRPr="00F07A77">
        <w:t xml:space="preserve"> </w:t>
      </w:r>
      <w:r w:rsidRPr="00F07A77">
        <w:t>НАО «</w:t>
      </w:r>
      <w:r w:rsidRPr="00F07A77">
        <w:rPr>
          <w:rStyle w:val="link"/>
        </w:rPr>
        <w:t xml:space="preserve">Северо-Казахстанский университет им. М. </w:t>
      </w:r>
      <w:proofErr w:type="spellStart"/>
      <w:r w:rsidRPr="00F07A77">
        <w:rPr>
          <w:rStyle w:val="link"/>
        </w:rPr>
        <w:t>Козыбаева</w:t>
      </w:r>
      <w:proofErr w:type="spellEnd"/>
      <w:r w:rsidRPr="00F07A77">
        <w:rPr>
          <w:rStyle w:val="link"/>
        </w:rPr>
        <w:t>».</w:t>
      </w:r>
    </w:p>
    <w:p w:rsidR="00A404C4" w:rsidRPr="00F01FE7" w:rsidRDefault="00A404C4" w:rsidP="00A404C4">
      <w:pPr>
        <w:pStyle w:val="a9"/>
        <w:ind w:right="131" w:firstLine="609"/>
        <w:jc w:val="both"/>
        <w:rPr>
          <w:rStyle w:val="link"/>
        </w:rPr>
      </w:pPr>
      <w:proofErr w:type="spellStart"/>
      <w:r w:rsidRPr="00F01FE7">
        <w:rPr>
          <w:rStyle w:val="link"/>
          <w:b/>
          <w:bCs/>
        </w:rPr>
        <w:t>Криницына</w:t>
      </w:r>
      <w:proofErr w:type="spellEnd"/>
      <w:r w:rsidRPr="00F01FE7">
        <w:rPr>
          <w:rStyle w:val="link"/>
          <w:b/>
          <w:bCs/>
        </w:rPr>
        <w:t xml:space="preserve"> Ольга Павловна,</w:t>
      </w:r>
      <w:r w:rsidRPr="00F01FE7">
        <w:rPr>
          <w:rStyle w:val="link"/>
        </w:rPr>
        <w:t xml:space="preserve"> </w:t>
      </w:r>
      <w:r w:rsidR="00E471C6" w:rsidRPr="00F01FE7">
        <w:rPr>
          <w:rStyle w:val="link"/>
        </w:rPr>
        <w:t xml:space="preserve">и.о. </w:t>
      </w:r>
      <w:r w:rsidRPr="00F01FE7">
        <w:rPr>
          <w:rStyle w:val="link"/>
        </w:rPr>
        <w:t>декан</w:t>
      </w:r>
      <w:r w:rsidR="00E471C6" w:rsidRPr="00F01FE7">
        <w:rPr>
          <w:rStyle w:val="link"/>
        </w:rPr>
        <w:t>а</w:t>
      </w:r>
      <w:r w:rsidRPr="00F01FE7">
        <w:rPr>
          <w:rStyle w:val="link"/>
        </w:rPr>
        <w:t xml:space="preserve"> факультета педагогики и психологии детства </w:t>
      </w:r>
      <w:r w:rsidRPr="00F01FE7">
        <w:rPr>
          <w:rFonts w:eastAsia="TimesNewRomanPSMT"/>
        </w:rPr>
        <w:t>ФГБОУ ВО «Пермский государственный гуманитарно-педагогический университет», кандидат филологических наук, доцент.</w:t>
      </w:r>
    </w:p>
    <w:p w:rsidR="00A404C4" w:rsidRDefault="00A404C4" w:rsidP="00A404C4">
      <w:pPr>
        <w:pStyle w:val="a9"/>
        <w:ind w:left="0" w:right="131" w:firstLine="709"/>
        <w:jc w:val="both"/>
        <w:rPr>
          <w:rStyle w:val="link"/>
        </w:rPr>
      </w:pPr>
    </w:p>
    <w:bookmarkEnd w:id="1"/>
    <w:p w:rsidR="00A404C4" w:rsidRPr="006D7533" w:rsidRDefault="00A404C4" w:rsidP="00A404C4">
      <w:pPr>
        <w:pStyle w:val="a9"/>
        <w:ind w:left="0" w:right="131" w:firstLine="709"/>
        <w:jc w:val="both"/>
        <w:rPr>
          <w:rStyle w:val="link"/>
          <w:b/>
        </w:rPr>
      </w:pPr>
      <w:r>
        <w:rPr>
          <w:rStyle w:val="link"/>
          <w:b/>
        </w:rPr>
        <w:t>Члены О</w:t>
      </w:r>
      <w:r w:rsidRPr="006D7533">
        <w:rPr>
          <w:rStyle w:val="link"/>
          <w:b/>
        </w:rPr>
        <w:t>ргкомитета Конкурса:</w:t>
      </w:r>
    </w:p>
    <w:p w:rsidR="00A404C4" w:rsidRDefault="00A404C4" w:rsidP="00A404C4">
      <w:pPr>
        <w:pStyle w:val="a9"/>
        <w:ind w:left="0" w:right="126" w:firstLine="709"/>
        <w:jc w:val="both"/>
      </w:pPr>
      <w:r>
        <w:rPr>
          <w:b/>
        </w:rPr>
        <w:t>Чуйкова Ирина Владимировна</w:t>
      </w:r>
      <w:r>
        <w:t xml:space="preserve">, кандидат педагогических наук, доцент, доцент кафедры </w:t>
      </w:r>
      <w:r w:rsidR="009E1E42">
        <w:t>п</w:t>
      </w:r>
      <w:r w:rsidR="009E1E42" w:rsidRPr="00F07A77">
        <w:t>едагогичес</w:t>
      </w:r>
      <w:r w:rsidR="009E1E42">
        <w:t>кого и специального образования</w:t>
      </w:r>
      <w:r>
        <w:t>, БУ ВО ХМАО-Югры «Сургутский государственный педагогический университет».</w:t>
      </w:r>
    </w:p>
    <w:p w:rsidR="00A404C4" w:rsidRDefault="00A404C4" w:rsidP="00A404C4">
      <w:pPr>
        <w:pStyle w:val="a9"/>
        <w:ind w:left="0" w:right="126" w:firstLine="709"/>
        <w:jc w:val="both"/>
      </w:pPr>
      <w:r>
        <w:rPr>
          <w:b/>
        </w:rPr>
        <w:t>Рюмина Юлия Николаевна</w:t>
      </w:r>
      <w:r>
        <w:t xml:space="preserve">, кандидат педагогических наук, доцент, доцент </w:t>
      </w:r>
      <w:r w:rsidR="009E1E42">
        <w:t>кафедры п</w:t>
      </w:r>
      <w:r w:rsidR="009E1E42" w:rsidRPr="00F07A77">
        <w:t>едагогичес</w:t>
      </w:r>
      <w:r w:rsidR="009E1E42">
        <w:t>кого и специального образования</w:t>
      </w:r>
      <w:r>
        <w:t>, БУ ВО ХМАО-Югры «Сургутский государственный педагогический университет».</w:t>
      </w:r>
    </w:p>
    <w:p w:rsidR="00A404C4" w:rsidRDefault="00A404C4" w:rsidP="00A404C4">
      <w:pPr>
        <w:pStyle w:val="a9"/>
        <w:ind w:left="0" w:right="126" w:firstLine="709"/>
        <w:jc w:val="both"/>
      </w:pPr>
      <w:r>
        <w:rPr>
          <w:b/>
        </w:rPr>
        <w:t>Некрасова Ольга Александровна</w:t>
      </w:r>
      <w:r>
        <w:t xml:space="preserve">, кандидат педагогических наук, доцент, доцент </w:t>
      </w:r>
      <w:r w:rsidR="009E1E42">
        <w:t>кафедры п</w:t>
      </w:r>
      <w:r w:rsidR="009E1E42" w:rsidRPr="00F07A77">
        <w:t>едагогичес</w:t>
      </w:r>
      <w:r w:rsidR="009E1E42">
        <w:t>кого и специального образования</w:t>
      </w:r>
      <w:r>
        <w:t>, БУ ВО ХМАО-Югры «Сургутский государственный педагогический университет».</w:t>
      </w:r>
    </w:p>
    <w:p w:rsidR="000C5B51" w:rsidRPr="00CC2920" w:rsidRDefault="000C5B51" w:rsidP="000C5B51">
      <w:pPr>
        <w:ind w:firstLine="709"/>
        <w:jc w:val="both"/>
      </w:pPr>
      <w:bookmarkStart w:id="2" w:name="_Hlk177923959"/>
      <w:r w:rsidRPr="00CC2920">
        <w:rPr>
          <w:b/>
          <w:bCs/>
        </w:rPr>
        <w:t>Квасных Галина Сергеевна,</w:t>
      </w:r>
      <w:r w:rsidRPr="00CC2920">
        <w:t xml:space="preserve"> кандидат педагогических наук,</w:t>
      </w:r>
      <w:r>
        <w:rPr>
          <w:bCs/>
        </w:rPr>
        <w:t xml:space="preserve"> заведующий </w:t>
      </w:r>
      <w:r>
        <w:t>кафедрой</w:t>
      </w:r>
      <w:r w:rsidRPr="00442A8E">
        <w:t xml:space="preserve"> </w:t>
      </w:r>
      <w:r w:rsidRPr="00442A8E">
        <w:rPr>
          <w:color w:val="1A1A1A"/>
          <w:shd w:val="clear" w:color="auto" w:fill="FFFFFF"/>
        </w:rPr>
        <w:t>«Специальное, начальное и дошкольное обучение»</w:t>
      </w:r>
      <w:r w:rsidRPr="00442A8E">
        <w:t>,</w:t>
      </w:r>
      <w:r w:rsidRPr="00CC2920">
        <w:t xml:space="preserve"> НАО «</w:t>
      </w:r>
      <w:r w:rsidRPr="00CC2920">
        <w:rPr>
          <w:rStyle w:val="link"/>
        </w:rPr>
        <w:t xml:space="preserve">Северо-Казахстанский университет им. М. </w:t>
      </w:r>
      <w:proofErr w:type="spellStart"/>
      <w:r w:rsidRPr="00CC2920">
        <w:rPr>
          <w:rStyle w:val="link"/>
        </w:rPr>
        <w:t>Козыбаева</w:t>
      </w:r>
      <w:proofErr w:type="spellEnd"/>
      <w:r w:rsidRPr="00CC2920">
        <w:rPr>
          <w:rStyle w:val="link"/>
        </w:rPr>
        <w:t>».</w:t>
      </w:r>
    </w:p>
    <w:p w:rsidR="000C5B51" w:rsidRPr="00CC2920" w:rsidRDefault="000C5B51" w:rsidP="000C5B51">
      <w:pPr>
        <w:ind w:firstLine="709"/>
        <w:jc w:val="both"/>
      </w:pPr>
      <w:r w:rsidRPr="00CC2920">
        <w:rPr>
          <w:b/>
        </w:rPr>
        <w:lastRenderedPageBreak/>
        <w:t>Литвиненко Владимир Викторович</w:t>
      </w:r>
      <w:r w:rsidRPr="00CC2920">
        <w:rPr>
          <w:b/>
          <w:bCs/>
        </w:rPr>
        <w:t>,</w:t>
      </w:r>
      <w:r w:rsidRPr="00CC2920">
        <w:t xml:space="preserve"> кандидат педагогических наук, </w:t>
      </w:r>
      <w:r w:rsidRPr="00CC2920">
        <w:rPr>
          <w:rStyle w:val="link"/>
          <w:bCs/>
        </w:rPr>
        <w:t>старший</w:t>
      </w:r>
      <w:r w:rsidRPr="00CC2920">
        <w:rPr>
          <w:rStyle w:val="link"/>
          <w:b/>
          <w:bCs/>
        </w:rPr>
        <w:t xml:space="preserve"> </w:t>
      </w:r>
      <w:r w:rsidRPr="00CC2920">
        <w:rPr>
          <w:bCs/>
        </w:rPr>
        <w:t>преподаватель</w:t>
      </w:r>
      <w:r w:rsidRPr="00CC2920">
        <w:t xml:space="preserve"> кафедры</w:t>
      </w:r>
      <w:r>
        <w:t xml:space="preserve"> </w:t>
      </w:r>
      <w:r w:rsidRPr="00442A8E">
        <w:rPr>
          <w:color w:val="1A1A1A"/>
          <w:shd w:val="clear" w:color="auto" w:fill="FFFFFF"/>
        </w:rPr>
        <w:t>«Специальное, начальное и дошкольное обучение»</w:t>
      </w:r>
      <w:r w:rsidRPr="00442A8E">
        <w:t>,</w:t>
      </w:r>
      <w:r w:rsidRPr="00A442A9">
        <w:t xml:space="preserve"> </w:t>
      </w:r>
      <w:r w:rsidRPr="00CC2920">
        <w:rPr>
          <w:bCs/>
        </w:rPr>
        <w:t xml:space="preserve"> </w:t>
      </w:r>
      <w:r w:rsidRPr="00CC2920">
        <w:t>НАО «</w:t>
      </w:r>
      <w:r w:rsidRPr="00CC2920">
        <w:rPr>
          <w:rStyle w:val="link"/>
        </w:rPr>
        <w:t xml:space="preserve">Северо-Казахстанский университет им. М. </w:t>
      </w:r>
      <w:proofErr w:type="spellStart"/>
      <w:r w:rsidRPr="00CC2920">
        <w:rPr>
          <w:rStyle w:val="link"/>
        </w:rPr>
        <w:t>Козыбаева</w:t>
      </w:r>
      <w:proofErr w:type="spellEnd"/>
      <w:r w:rsidRPr="00CC2920">
        <w:rPr>
          <w:rStyle w:val="link"/>
        </w:rPr>
        <w:t>».</w:t>
      </w:r>
    </w:p>
    <w:p w:rsidR="000C5B51" w:rsidRPr="00CC2920" w:rsidRDefault="000C5B51" w:rsidP="000C5B51">
      <w:pPr>
        <w:ind w:firstLine="709"/>
        <w:jc w:val="both"/>
        <w:rPr>
          <w:rStyle w:val="link"/>
        </w:rPr>
      </w:pPr>
      <w:proofErr w:type="spellStart"/>
      <w:r w:rsidRPr="00CC2920">
        <w:rPr>
          <w:rStyle w:val="link"/>
          <w:b/>
          <w:bCs/>
        </w:rPr>
        <w:t>Момот</w:t>
      </w:r>
      <w:proofErr w:type="spellEnd"/>
      <w:r w:rsidRPr="00CC2920">
        <w:rPr>
          <w:rStyle w:val="link"/>
          <w:b/>
          <w:bCs/>
        </w:rPr>
        <w:t xml:space="preserve"> Екатерина Александровна, </w:t>
      </w:r>
      <w:r w:rsidRPr="00CC2920">
        <w:rPr>
          <w:rStyle w:val="link"/>
          <w:bCs/>
        </w:rPr>
        <w:t>старший</w:t>
      </w:r>
      <w:r w:rsidRPr="00CC2920">
        <w:rPr>
          <w:rStyle w:val="link"/>
          <w:b/>
          <w:bCs/>
        </w:rPr>
        <w:t xml:space="preserve"> </w:t>
      </w:r>
      <w:r w:rsidRPr="00CC2920">
        <w:rPr>
          <w:bCs/>
        </w:rPr>
        <w:t>преподаватель</w:t>
      </w:r>
      <w:r w:rsidRPr="00CC2920">
        <w:t xml:space="preserve"> кафедры </w:t>
      </w:r>
      <w:proofErr w:type="spellStart"/>
      <w:proofErr w:type="gramStart"/>
      <w:r w:rsidRPr="00442A8E">
        <w:t>кафедры</w:t>
      </w:r>
      <w:proofErr w:type="spellEnd"/>
      <w:proofErr w:type="gramEnd"/>
      <w:r w:rsidRPr="00442A8E">
        <w:t xml:space="preserve"> </w:t>
      </w:r>
      <w:r w:rsidRPr="00442A8E">
        <w:rPr>
          <w:color w:val="1A1A1A"/>
          <w:shd w:val="clear" w:color="auto" w:fill="FFFFFF"/>
        </w:rPr>
        <w:t>«Специальное, начальное и дошкольное обучение»</w:t>
      </w:r>
      <w:r w:rsidRPr="00442A8E">
        <w:t>,</w:t>
      </w:r>
      <w:r w:rsidRPr="00CC2920">
        <w:rPr>
          <w:bCs/>
        </w:rPr>
        <w:t xml:space="preserve"> магистр педагогических наук по направлению «Педагогическое образование», </w:t>
      </w:r>
      <w:r w:rsidRPr="00CC2920">
        <w:t>НАО «</w:t>
      </w:r>
      <w:r w:rsidRPr="00CC2920">
        <w:rPr>
          <w:rStyle w:val="link"/>
        </w:rPr>
        <w:t xml:space="preserve">Северо-Казахстанский университет им. М. </w:t>
      </w:r>
      <w:proofErr w:type="spellStart"/>
      <w:r w:rsidRPr="00CC2920">
        <w:rPr>
          <w:rStyle w:val="link"/>
        </w:rPr>
        <w:t>Козыбаева</w:t>
      </w:r>
      <w:proofErr w:type="spellEnd"/>
      <w:r w:rsidRPr="00CC2920">
        <w:rPr>
          <w:rStyle w:val="link"/>
        </w:rPr>
        <w:t>».</w:t>
      </w:r>
    </w:p>
    <w:p w:rsidR="0064273F" w:rsidRPr="000C5B51" w:rsidRDefault="0064273F" w:rsidP="0064273F">
      <w:pPr>
        <w:ind w:firstLine="709"/>
        <w:jc w:val="both"/>
      </w:pPr>
      <w:proofErr w:type="spellStart"/>
      <w:r w:rsidRPr="000C5B51">
        <w:rPr>
          <w:b/>
        </w:rPr>
        <w:t>Алпысбаева</w:t>
      </w:r>
      <w:proofErr w:type="spellEnd"/>
      <w:r w:rsidRPr="000C5B51">
        <w:rPr>
          <w:b/>
        </w:rPr>
        <w:t xml:space="preserve"> </w:t>
      </w:r>
      <w:proofErr w:type="spellStart"/>
      <w:r w:rsidRPr="000C5B51">
        <w:rPr>
          <w:b/>
        </w:rPr>
        <w:t>Мадина</w:t>
      </w:r>
      <w:proofErr w:type="spellEnd"/>
      <w:r w:rsidRPr="000C5B51">
        <w:rPr>
          <w:b/>
        </w:rPr>
        <w:t xml:space="preserve"> </w:t>
      </w:r>
      <w:proofErr w:type="spellStart"/>
      <w:r w:rsidRPr="000C5B51">
        <w:rPr>
          <w:b/>
        </w:rPr>
        <w:t>Борамбаевна</w:t>
      </w:r>
      <w:proofErr w:type="spellEnd"/>
      <w:r w:rsidRPr="000C5B51">
        <w:rPr>
          <w:b/>
        </w:rPr>
        <w:t xml:space="preserve">, </w:t>
      </w:r>
      <w:r w:rsidR="000C5B51" w:rsidRPr="000C5B51">
        <w:t>заведующий</w:t>
      </w:r>
      <w:r w:rsidRPr="000C5B51">
        <w:t xml:space="preserve"> кафедрой «Социально-политических дисциплин и Ассамблеи народа Казахстана», доктор философии </w:t>
      </w:r>
      <w:proofErr w:type="spellStart"/>
      <w:r w:rsidRPr="000C5B51">
        <w:t>PhD</w:t>
      </w:r>
      <w:proofErr w:type="spellEnd"/>
      <w:r w:rsidRPr="000C5B51">
        <w:t xml:space="preserve">, доцент кафедры психологии, педагогики и социальной работы, Карагандинский университет </w:t>
      </w:r>
      <w:proofErr w:type="spellStart"/>
      <w:r w:rsidRPr="000C5B51">
        <w:t>Казпотребсоюза</w:t>
      </w:r>
      <w:proofErr w:type="spellEnd"/>
      <w:r w:rsidRPr="000C5B51">
        <w:t>.</w:t>
      </w:r>
    </w:p>
    <w:p w:rsidR="0064273F" w:rsidRPr="000C5B51" w:rsidRDefault="0064273F" w:rsidP="0064273F">
      <w:pPr>
        <w:ind w:firstLine="709"/>
        <w:jc w:val="both"/>
      </w:pPr>
      <w:proofErr w:type="spellStart"/>
      <w:r w:rsidRPr="000C5B51">
        <w:rPr>
          <w:b/>
        </w:rPr>
        <w:t>Абдакимова</w:t>
      </w:r>
      <w:proofErr w:type="spellEnd"/>
      <w:r w:rsidRPr="000C5B51">
        <w:rPr>
          <w:b/>
        </w:rPr>
        <w:t xml:space="preserve"> </w:t>
      </w:r>
      <w:proofErr w:type="spellStart"/>
      <w:r w:rsidRPr="000C5B51">
        <w:rPr>
          <w:b/>
        </w:rPr>
        <w:t>Мадина</w:t>
      </w:r>
      <w:proofErr w:type="spellEnd"/>
      <w:r w:rsidRPr="000C5B51">
        <w:rPr>
          <w:b/>
        </w:rPr>
        <w:t xml:space="preserve"> </w:t>
      </w:r>
      <w:proofErr w:type="spellStart"/>
      <w:r w:rsidRPr="000C5B51">
        <w:rPr>
          <w:b/>
        </w:rPr>
        <w:t>Кочкаровна</w:t>
      </w:r>
      <w:proofErr w:type="spellEnd"/>
      <w:r w:rsidRPr="000C5B51">
        <w:rPr>
          <w:b/>
        </w:rPr>
        <w:t xml:space="preserve">, </w:t>
      </w:r>
      <w:r w:rsidRPr="000C5B51">
        <w:t xml:space="preserve">заведующая кафедрой «Психологии, педагогики и социальная работа», кандидат педагогических наук, доцент, Карагандинский университет </w:t>
      </w:r>
      <w:proofErr w:type="spellStart"/>
      <w:r w:rsidRPr="000C5B51">
        <w:t>Казпотребсоюза</w:t>
      </w:r>
      <w:proofErr w:type="spellEnd"/>
      <w:r w:rsidRPr="000C5B51">
        <w:t>.</w:t>
      </w:r>
    </w:p>
    <w:p w:rsidR="00A404C4" w:rsidRPr="000C5B51" w:rsidRDefault="00A404C4" w:rsidP="00A404C4">
      <w:pPr>
        <w:ind w:firstLine="709"/>
        <w:jc w:val="both"/>
        <w:rPr>
          <w:rStyle w:val="link"/>
        </w:rPr>
      </w:pPr>
      <w:proofErr w:type="spellStart"/>
      <w:r w:rsidRPr="000C5B51">
        <w:rPr>
          <w:rStyle w:val="link"/>
          <w:b/>
          <w:bCs/>
        </w:rPr>
        <w:t>Ворошнина</w:t>
      </w:r>
      <w:proofErr w:type="spellEnd"/>
      <w:r w:rsidRPr="000C5B51">
        <w:rPr>
          <w:rStyle w:val="link"/>
          <w:b/>
          <w:bCs/>
        </w:rPr>
        <w:t xml:space="preserve"> Ольга </w:t>
      </w:r>
      <w:proofErr w:type="spellStart"/>
      <w:r w:rsidRPr="000C5B51">
        <w:rPr>
          <w:rStyle w:val="link"/>
          <w:b/>
          <w:bCs/>
        </w:rPr>
        <w:t>Руховна</w:t>
      </w:r>
      <w:proofErr w:type="spellEnd"/>
      <w:r w:rsidRPr="000C5B51">
        <w:rPr>
          <w:rStyle w:val="link"/>
        </w:rPr>
        <w:t xml:space="preserve">, заведующая кафедрой специальной педагогики и психологии </w:t>
      </w:r>
      <w:r w:rsidRPr="000C5B51">
        <w:rPr>
          <w:rFonts w:eastAsia="TimesNewRomanPSMT"/>
        </w:rPr>
        <w:t xml:space="preserve">ФГБОУ </w:t>
      </w:r>
      <w:proofErr w:type="gramStart"/>
      <w:r w:rsidRPr="000C5B51">
        <w:rPr>
          <w:rFonts w:eastAsia="TimesNewRomanPSMT"/>
        </w:rPr>
        <w:t>ВО</w:t>
      </w:r>
      <w:proofErr w:type="gramEnd"/>
      <w:r w:rsidRPr="000C5B51">
        <w:rPr>
          <w:rFonts w:eastAsia="TimesNewRomanPSMT"/>
        </w:rPr>
        <w:t xml:space="preserve"> «Пермский государственный гуманитарно-педагогический университет»</w:t>
      </w:r>
      <w:r w:rsidRPr="000C5B51">
        <w:rPr>
          <w:rStyle w:val="link"/>
        </w:rPr>
        <w:t>, кандидат психологических наук, доцент.</w:t>
      </w:r>
    </w:p>
    <w:p w:rsidR="000D31CA" w:rsidRPr="00F01FE7" w:rsidRDefault="000D31CA" w:rsidP="000D31CA">
      <w:pPr>
        <w:ind w:firstLine="709"/>
        <w:jc w:val="both"/>
        <w:rPr>
          <w:rStyle w:val="link"/>
        </w:rPr>
      </w:pPr>
      <w:r w:rsidRPr="000C5B51">
        <w:rPr>
          <w:rStyle w:val="link"/>
          <w:b/>
          <w:bCs/>
        </w:rPr>
        <w:t>Гаврилова Елена Викторовна</w:t>
      </w:r>
      <w:r w:rsidRPr="000C5B51">
        <w:rPr>
          <w:rStyle w:val="link"/>
        </w:rPr>
        <w:t>, доцент кафедры специальной педагогики и психологии ФГБОУ ВО «Пермский государ</w:t>
      </w:r>
      <w:r w:rsidRPr="00F01FE7">
        <w:rPr>
          <w:rStyle w:val="link"/>
        </w:rPr>
        <w:t>ственный гуманитарно-педагогический университет», кандидат педагогических наук</w:t>
      </w:r>
      <w:r w:rsidR="002835C4" w:rsidRPr="00F01FE7">
        <w:rPr>
          <w:rStyle w:val="link"/>
        </w:rPr>
        <w:t>.</w:t>
      </w:r>
    </w:p>
    <w:bookmarkEnd w:id="2"/>
    <w:p w:rsidR="003F65E1" w:rsidRPr="00F01FE7" w:rsidRDefault="003F65E1" w:rsidP="00A04B86">
      <w:pPr>
        <w:ind w:firstLine="709"/>
        <w:jc w:val="both"/>
        <w:rPr>
          <w:rStyle w:val="link"/>
        </w:rPr>
      </w:pPr>
    </w:p>
    <w:p w:rsidR="008F26FC" w:rsidRPr="008F26FC" w:rsidRDefault="00C4523A" w:rsidP="007E0592">
      <w:pPr>
        <w:pStyle w:val="a9"/>
        <w:ind w:left="0" w:right="131" w:firstLine="709"/>
        <w:jc w:val="both"/>
        <w:rPr>
          <w:rFonts w:eastAsia="TimesNewRomanPSMT"/>
        </w:rPr>
      </w:pPr>
      <w:r>
        <w:rPr>
          <w:rFonts w:eastAsia="TimesNewRomanPSMT"/>
        </w:rPr>
        <w:t>2.4</w:t>
      </w:r>
      <w:r w:rsidR="008F26FC" w:rsidRPr="008F26FC">
        <w:rPr>
          <w:rFonts w:eastAsia="TimesNewRomanPSMT"/>
        </w:rPr>
        <w:t>. Оргкомитет</w:t>
      </w:r>
      <w:r w:rsidR="007E0592">
        <w:rPr>
          <w:rFonts w:eastAsia="TimesNewRomanPSMT"/>
        </w:rPr>
        <w:t xml:space="preserve"> Конкурса</w:t>
      </w:r>
      <w:r w:rsidR="008F26FC" w:rsidRPr="008F26FC">
        <w:rPr>
          <w:rFonts w:eastAsia="TimesNewRomanPSMT"/>
        </w:rPr>
        <w:t>:</w:t>
      </w:r>
    </w:p>
    <w:p w:rsidR="008F26FC" w:rsidRPr="008F26FC" w:rsidRDefault="008F26FC" w:rsidP="006F084E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8F26FC">
        <w:rPr>
          <w:rFonts w:eastAsia="TimesNewRomanPSMT"/>
        </w:rPr>
        <w:t>−</w:t>
      </w:r>
      <w:r w:rsidRPr="008F26FC">
        <w:rPr>
          <w:rFonts w:eastAsia="TimesNewRomanPSMT"/>
        </w:rPr>
        <w:tab/>
        <w:t xml:space="preserve"> обеспечивает методическое, организационное, информационное и консультативное сопровождение Конкурса; </w:t>
      </w:r>
    </w:p>
    <w:p w:rsidR="008F26FC" w:rsidRPr="008F26FC" w:rsidRDefault="008F26FC" w:rsidP="006F084E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8F26FC">
        <w:rPr>
          <w:rFonts w:eastAsia="TimesNewRomanPSMT"/>
        </w:rPr>
        <w:t>−</w:t>
      </w:r>
      <w:r w:rsidRPr="008F26FC">
        <w:rPr>
          <w:rFonts w:eastAsia="TimesNewRomanPSMT"/>
        </w:rPr>
        <w:tab/>
        <w:t>определяет состав и порядок работы конкурсной комиссии;</w:t>
      </w:r>
    </w:p>
    <w:p w:rsidR="008F26FC" w:rsidRPr="008F26FC" w:rsidRDefault="008F26FC" w:rsidP="006F084E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8F26FC">
        <w:rPr>
          <w:rFonts w:eastAsia="TimesNewRomanPSMT"/>
        </w:rPr>
        <w:t>−</w:t>
      </w:r>
      <w:r w:rsidRPr="008F26FC">
        <w:rPr>
          <w:rFonts w:eastAsia="TimesNewRomanPSMT"/>
        </w:rPr>
        <w:tab/>
        <w:t>осуществляет приём заявок и Проекты;</w:t>
      </w:r>
    </w:p>
    <w:p w:rsidR="008F26FC" w:rsidRDefault="008F26FC" w:rsidP="006F084E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8F26FC">
        <w:rPr>
          <w:rFonts w:eastAsia="TimesNewRomanPSMT"/>
        </w:rPr>
        <w:t>−</w:t>
      </w:r>
      <w:r w:rsidRPr="008F26FC">
        <w:rPr>
          <w:rFonts w:eastAsia="TimesNewRomanPSMT"/>
        </w:rPr>
        <w:tab/>
        <w:t>определяет участников очного этапа Конкурса;</w:t>
      </w:r>
    </w:p>
    <w:p w:rsidR="006D7533" w:rsidRPr="008F26FC" w:rsidRDefault="006D7533" w:rsidP="00144A92">
      <w:pPr>
        <w:pStyle w:val="a7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определяет и координирует деятельность Конкурсной комиссии;</w:t>
      </w:r>
    </w:p>
    <w:p w:rsidR="00B23574" w:rsidRDefault="008F26FC" w:rsidP="006D7533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8F26FC">
        <w:rPr>
          <w:rFonts w:eastAsia="TimesNewRomanPSMT"/>
        </w:rPr>
        <w:t>−</w:t>
      </w:r>
      <w:r w:rsidRPr="008F26FC">
        <w:rPr>
          <w:rFonts w:eastAsia="TimesNewRomanPSMT"/>
        </w:rPr>
        <w:tab/>
        <w:t>подводит итоги, оформляет итоговый протокол Конкурса.</w:t>
      </w:r>
    </w:p>
    <w:p w:rsidR="009A5157" w:rsidRPr="003153AA" w:rsidRDefault="009A5157" w:rsidP="009A5157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2.5. БУ «Сургутский государственный педагогический университет» кафедра педагогического и специального образования</w:t>
      </w:r>
      <w:r w:rsidRPr="003153AA">
        <w:rPr>
          <w:rFonts w:eastAsia="TimesNewRomanPSMT"/>
        </w:rPr>
        <w:t xml:space="preserve"> </w:t>
      </w:r>
      <w:r>
        <w:rPr>
          <w:rFonts w:eastAsia="TimesNewRomanPSMT"/>
        </w:rPr>
        <w:t xml:space="preserve">– как </w:t>
      </w:r>
      <w:r w:rsidR="00A1560D" w:rsidRPr="00A55744">
        <w:rPr>
          <w:rFonts w:eastAsia="TimesNewRomanPSMT"/>
        </w:rPr>
        <w:t>инициатор и со-организатор</w:t>
      </w:r>
      <w:r w:rsidR="00A1560D">
        <w:rPr>
          <w:rFonts w:eastAsia="TimesNewRomanPSMT"/>
        </w:rPr>
        <w:t xml:space="preserve"> </w:t>
      </w:r>
      <w:r w:rsidRPr="003153AA">
        <w:rPr>
          <w:rFonts w:eastAsia="TimesNewRomanPSMT"/>
        </w:rPr>
        <w:t>конкурса</w:t>
      </w:r>
      <w:r>
        <w:rPr>
          <w:rFonts w:eastAsia="TimesNewRomanPSMT"/>
        </w:rPr>
        <w:t xml:space="preserve"> </w:t>
      </w:r>
      <w:r w:rsidRPr="003153AA">
        <w:rPr>
          <w:rFonts w:eastAsia="TimesNewRomanPSMT"/>
        </w:rPr>
        <w:t>обеспечивает:</w:t>
      </w:r>
    </w:p>
    <w:p w:rsidR="009A5157" w:rsidRPr="003153AA" w:rsidRDefault="009A5157" w:rsidP="009A5157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3153AA">
        <w:rPr>
          <w:rFonts w:eastAsia="TimesNewRomanPSMT"/>
        </w:rPr>
        <w:t>− работу площадок, в том числе с применением дистанционных технологий,</w:t>
      </w:r>
      <w:r>
        <w:rPr>
          <w:rFonts w:eastAsia="TimesNewRomanPSMT"/>
        </w:rPr>
        <w:t xml:space="preserve"> </w:t>
      </w:r>
      <w:r w:rsidRPr="003153AA">
        <w:rPr>
          <w:rFonts w:eastAsia="TimesNewRomanPSMT"/>
        </w:rPr>
        <w:t xml:space="preserve">для </w:t>
      </w:r>
      <w:r>
        <w:rPr>
          <w:rFonts w:eastAsia="TimesNewRomanPSMT"/>
        </w:rPr>
        <w:t>конкурсной комиссии</w:t>
      </w:r>
      <w:r w:rsidRPr="003153AA">
        <w:rPr>
          <w:rFonts w:eastAsia="TimesNewRomanPSMT"/>
        </w:rPr>
        <w:t xml:space="preserve"> второго этапа Конкурса;</w:t>
      </w:r>
    </w:p>
    <w:p w:rsidR="009A5157" w:rsidRPr="003153AA" w:rsidRDefault="009A5157" w:rsidP="009A5157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3153AA">
        <w:rPr>
          <w:rFonts w:eastAsia="TimesNewRomanPSMT"/>
        </w:rPr>
        <w:t>− оформление наградных материалов;</w:t>
      </w:r>
    </w:p>
    <w:p w:rsidR="009A5157" w:rsidRPr="003153AA" w:rsidRDefault="009A5157" w:rsidP="009A5157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3153AA">
        <w:rPr>
          <w:rFonts w:eastAsia="TimesNewRomanPSMT"/>
        </w:rPr>
        <w:t>− информационное обеспечение;</w:t>
      </w:r>
    </w:p>
    <w:p w:rsidR="009A5157" w:rsidRPr="003153AA" w:rsidRDefault="009A5157" w:rsidP="009A5157">
      <w:pPr>
        <w:autoSpaceDE w:val="0"/>
        <w:autoSpaceDN w:val="0"/>
        <w:adjustRightInd w:val="0"/>
        <w:ind w:firstLine="709"/>
        <w:jc w:val="both"/>
        <w:rPr>
          <w:rStyle w:val="a8"/>
          <w:b w:val="0"/>
          <w:bCs w:val="0"/>
        </w:rPr>
      </w:pPr>
      <w:r w:rsidRPr="003153AA">
        <w:rPr>
          <w:rFonts w:eastAsia="TimesNewRomanPSMT"/>
        </w:rPr>
        <w:t>− иные мероприятия, связанные с организацией и проведением Конкурса.</w:t>
      </w:r>
    </w:p>
    <w:p w:rsidR="00C4523A" w:rsidRDefault="00C4523A" w:rsidP="009F6755">
      <w:pPr>
        <w:autoSpaceDE w:val="0"/>
        <w:autoSpaceDN w:val="0"/>
        <w:adjustRightInd w:val="0"/>
        <w:jc w:val="center"/>
        <w:rPr>
          <w:b/>
          <w:bCs/>
        </w:rPr>
      </w:pPr>
    </w:p>
    <w:p w:rsidR="00C4523A" w:rsidRPr="00C4523A" w:rsidRDefault="00C4523A" w:rsidP="00FA3890">
      <w:pPr>
        <w:pStyle w:val="a7"/>
        <w:autoSpaceDE w:val="0"/>
        <w:autoSpaceDN w:val="0"/>
        <w:adjustRightInd w:val="0"/>
        <w:ind w:left="0"/>
        <w:jc w:val="center"/>
        <w:rPr>
          <w:b/>
          <w:bCs/>
        </w:rPr>
      </w:pPr>
      <w:r w:rsidRPr="008F26FC">
        <w:rPr>
          <w:rFonts w:eastAsia="TimesNewRomanPSMT"/>
          <w:b/>
        </w:rPr>
        <w:t>III</w:t>
      </w:r>
      <w:r>
        <w:rPr>
          <w:rFonts w:eastAsia="TimesNewRomanPSMT"/>
          <w:b/>
        </w:rPr>
        <w:t xml:space="preserve">. </w:t>
      </w:r>
      <w:r w:rsidRPr="00C4523A">
        <w:rPr>
          <w:b/>
          <w:bCs/>
        </w:rPr>
        <w:t>УЧАСТНИКИ КОНКУРСА</w:t>
      </w:r>
    </w:p>
    <w:p w:rsidR="00C4523A" w:rsidRPr="00C4523A" w:rsidRDefault="00C4523A" w:rsidP="00C4523A">
      <w:pPr>
        <w:pStyle w:val="a7"/>
        <w:autoSpaceDE w:val="0"/>
        <w:autoSpaceDN w:val="0"/>
        <w:adjustRightInd w:val="0"/>
        <w:ind w:left="1080"/>
        <w:rPr>
          <w:b/>
          <w:bCs/>
        </w:rPr>
      </w:pPr>
    </w:p>
    <w:p w:rsidR="00C4523A" w:rsidRDefault="00C4523A" w:rsidP="00C4523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4523A">
        <w:rPr>
          <w:bCs/>
        </w:rPr>
        <w:t>3.1.</w:t>
      </w:r>
      <w:r w:rsidRPr="00C4523A">
        <w:rPr>
          <w:bCs/>
        </w:rPr>
        <w:tab/>
        <w:t>В Конкурсе принимают участие две категории участников</w:t>
      </w:r>
      <w:r>
        <w:rPr>
          <w:bCs/>
        </w:rPr>
        <w:t xml:space="preserve">, </w:t>
      </w:r>
      <w:r w:rsidRPr="00C4523A">
        <w:rPr>
          <w:bCs/>
        </w:rPr>
        <w:t>разработавшие проект по одной из номинаций конкурса и предоставившие документы в со</w:t>
      </w:r>
      <w:r>
        <w:rPr>
          <w:bCs/>
        </w:rPr>
        <w:t>ответствии с условиями конкурса</w:t>
      </w:r>
      <w:r w:rsidRPr="00C4523A">
        <w:rPr>
          <w:bCs/>
        </w:rPr>
        <w:t xml:space="preserve">: </w:t>
      </w:r>
    </w:p>
    <w:p w:rsidR="00C4523A" w:rsidRPr="00C4523A" w:rsidRDefault="00C4523A" w:rsidP="00144A92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обучающиеся общеобразовательных учреждений;</w:t>
      </w:r>
    </w:p>
    <w:p w:rsidR="00C4523A" w:rsidRDefault="00C4523A" w:rsidP="00144A92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C4523A">
        <w:rPr>
          <w:bCs/>
        </w:rPr>
        <w:t>студенты учреждений среднего профессионального образования и учреждений выс</w:t>
      </w:r>
      <w:r>
        <w:rPr>
          <w:bCs/>
        </w:rPr>
        <w:t>шего профессионального образования.</w:t>
      </w:r>
    </w:p>
    <w:p w:rsidR="00C4523A" w:rsidRPr="00C4523A" w:rsidRDefault="00C4523A" w:rsidP="00C4523A">
      <w:pPr>
        <w:pStyle w:val="a7"/>
        <w:autoSpaceDE w:val="0"/>
        <w:autoSpaceDN w:val="0"/>
        <w:adjustRightInd w:val="0"/>
        <w:ind w:left="0" w:firstLine="709"/>
        <w:jc w:val="both"/>
        <w:rPr>
          <w:bCs/>
        </w:rPr>
      </w:pPr>
      <w:r w:rsidRPr="00C4523A">
        <w:rPr>
          <w:bCs/>
        </w:rPr>
        <w:t>3.2. Для участия в Конкурсе участники представля</w:t>
      </w:r>
      <w:r>
        <w:rPr>
          <w:bCs/>
        </w:rPr>
        <w:t xml:space="preserve">ют один или несколько проектов, </w:t>
      </w:r>
      <w:r w:rsidRPr="00C4523A">
        <w:rPr>
          <w:bCs/>
        </w:rPr>
        <w:t xml:space="preserve">согласно требованиям, указанным в </w:t>
      </w:r>
      <w:r w:rsidR="00A55744" w:rsidRPr="00C4523A">
        <w:rPr>
          <w:bCs/>
        </w:rPr>
        <w:t>настоящем Положении</w:t>
      </w:r>
      <w:r w:rsidRPr="00C4523A">
        <w:rPr>
          <w:bCs/>
        </w:rPr>
        <w:t>.</w:t>
      </w:r>
    </w:p>
    <w:p w:rsidR="00C4523A" w:rsidRDefault="00C4523A" w:rsidP="00C4523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4523A">
        <w:rPr>
          <w:bCs/>
        </w:rPr>
        <w:t>3.3. Количество Проектов, представленных от одного образовательного учреждения, не ограничено.</w:t>
      </w:r>
    </w:p>
    <w:p w:rsidR="00792A6F" w:rsidRDefault="00792A6F" w:rsidP="00792A6F">
      <w:pPr>
        <w:ind w:firstLine="709"/>
        <w:jc w:val="both"/>
        <w:rPr>
          <w:bCs/>
        </w:rPr>
      </w:pPr>
      <w:r>
        <w:rPr>
          <w:bCs/>
        </w:rPr>
        <w:t>3.4</w:t>
      </w:r>
      <w:r w:rsidRPr="00C83E6F">
        <w:rPr>
          <w:bCs/>
        </w:rPr>
        <w:t xml:space="preserve">. Участие в </w:t>
      </w:r>
      <w:r>
        <w:rPr>
          <w:bCs/>
        </w:rPr>
        <w:t>Конкурсе</w:t>
      </w:r>
      <w:r w:rsidRPr="00C83E6F">
        <w:rPr>
          <w:bCs/>
        </w:rPr>
        <w:t xml:space="preserve"> бесплатное.</w:t>
      </w:r>
    </w:p>
    <w:p w:rsidR="00C4523A" w:rsidRDefault="00C4523A" w:rsidP="009F6755">
      <w:pPr>
        <w:autoSpaceDE w:val="0"/>
        <w:autoSpaceDN w:val="0"/>
        <w:adjustRightInd w:val="0"/>
        <w:jc w:val="center"/>
        <w:rPr>
          <w:b/>
          <w:bCs/>
        </w:rPr>
      </w:pPr>
    </w:p>
    <w:p w:rsidR="00DF1C70" w:rsidRPr="0088182E" w:rsidRDefault="00DF1C70" w:rsidP="00FA3890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88182E">
        <w:rPr>
          <w:b/>
          <w:bCs/>
        </w:rPr>
        <w:lastRenderedPageBreak/>
        <w:t xml:space="preserve">СРОКИ </w:t>
      </w:r>
      <w:r w:rsidR="007006DC" w:rsidRPr="0088182E">
        <w:rPr>
          <w:b/>
          <w:bCs/>
        </w:rPr>
        <w:t xml:space="preserve">И ПОРЯДОК </w:t>
      </w:r>
      <w:r w:rsidRPr="0088182E">
        <w:rPr>
          <w:b/>
          <w:bCs/>
        </w:rPr>
        <w:t>ПРОВЕДЕНИЯ КОНКУРСА</w:t>
      </w:r>
    </w:p>
    <w:p w:rsidR="0088182E" w:rsidRPr="0088182E" w:rsidRDefault="0088182E" w:rsidP="0088182E">
      <w:pPr>
        <w:pStyle w:val="a7"/>
        <w:autoSpaceDE w:val="0"/>
        <w:autoSpaceDN w:val="0"/>
        <w:adjustRightInd w:val="0"/>
        <w:ind w:left="1080"/>
        <w:rPr>
          <w:b/>
          <w:bCs/>
        </w:rPr>
      </w:pPr>
    </w:p>
    <w:p w:rsidR="00ED5A0E" w:rsidRPr="00503AA7" w:rsidRDefault="0088182E" w:rsidP="00ED5A0E">
      <w:pPr>
        <w:ind w:firstLine="709"/>
        <w:jc w:val="both"/>
        <w:rPr>
          <w:rFonts w:eastAsia="TimesNewRomanPSMT"/>
        </w:rPr>
      </w:pPr>
      <w:r>
        <w:rPr>
          <w:rFonts w:eastAsia="TimesNewRomanPSMT"/>
        </w:rPr>
        <w:t>4</w:t>
      </w:r>
      <w:r w:rsidR="00ED5A0E" w:rsidRPr="00B75DBA">
        <w:rPr>
          <w:rFonts w:eastAsia="TimesNewRomanPSMT"/>
        </w:rPr>
        <w:t xml:space="preserve">.1. Конкурс </w:t>
      </w:r>
      <w:r w:rsidR="00ED5A0E" w:rsidRPr="00503AA7">
        <w:rPr>
          <w:rFonts w:eastAsia="TimesNewRomanPSMT"/>
        </w:rPr>
        <w:t xml:space="preserve">проводится </w:t>
      </w:r>
      <w:r w:rsidR="00ED5A0E" w:rsidRPr="00503AA7">
        <w:rPr>
          <w:rFonts w:eastAsia="TimesNewRomanPSMT"/>
          <w:b/>
          <w:bCs/>
        </w:rPr>
        <w:t xml:space="preserve">с </w:t>
      </w:r>
      <w:r w:rsidR="004C0E83" w:rsidRPr="00503AA7">
        <w:rPr>
          <w:rFonts w:eastAsia="TimesNewRomanPSMT"/>
          <w:b/>
          <w:bCs/>
        </w:rPr>
        <w:t>01</w:t>
      </w:r>
      <w:r w:rsidR="00ED5A0E" w:rsidRPr="00503AA7">
        <w:rPr>
          <w:rFonts w:eastAsia="TimesNewRomanPSMT"/>
          <w:b/>
          <w:bCs/>
        </w:rPr>
        <w:t xml:space="preserve"> октября </w:t>
      </w:r>
      <w:r w:rsidR="004C0E83" w:rsidRPr="00503AA7">
        <w:rPr>
          <w:b/>
          <w:bCs/>
        </w:rPr>
        <w:t>по 31 октября</w:t>
      </w:r>
      <w:r w:rsidR="00ED5A0E" w:rsidRPr="00503AA7">
        <w:rPr>
          <w:b/>
          <w:bCs/>
        </w:rPr>
        <w:t xml:space="preserve"> 202</w:t>
      </w:r>
      <w:r w:rsidR="004C0E83" w:rsidRPr="00503AA7">
        <w:rPr>
          <w:b/>
          <w:bCs/>
        </w:rPr>
        <w:t>4</w:t>
      </w:r>
      <w:r w:rsidR="00ED5A0E" w:rsidRPr="00503AA7">
        <w:rPr>
          <w:b/>
          <w:bCs/>
        </w:rPr>
        <w:t xml:space="preserve"> г. </w:t>
      </w:r>
      <w:r w:rsidR="00ED5A0E" w:rsidRPr="00503AA7">
        <w:rPr>
          <w:rFonts w:eastAsia="TimesNewRomanPSMT"/>
        </w:rPr>
        <w:t>в три этапа:</w:t>
      </w:r>
    </w:p>
    <w:p w:rsidR="00D63D6D" w:rsidRPr="00503AA7" w:rsidRDefault="00ED5A0E" w:rsidP="00D63D6D">
      <w:pPr>
        <w:pStyle w:val="1"/>
        <w:spacing w:before="0"/>
        <w:ind w:right="92" w:firstLine="709"/>
        <w:jc w:val="both"/>
        <w:rPr>
          <w:rFonts w:ascii="Times New Roman" w:hAnsi="Times New Roman"/>
          <w:bCs/>
          <w:color w:val="auto"/>
          <w:spacing w:val="1"/>
          <w:sz w:val="24"/>
          <w:szCs w:val="24"/>
        </w:rPr>
      </w:pPr>
      <w:bookmarkStart w:id="3" w:name="_Hlk177923865"/>
      <w:r w:rsidRPr="00503AA7">
        <w:rPr>
          <w:rFonts w:ascii="Times New Roman" w:hAnsi="Times New Roman"/>
          <w:b/>
          <w:bCs/>
          <w:color w:val="auto"/>
          <w:spacing w:val="1"/>
          <w:sz w:val="24"/>
          <w:szCs w:val="24"/>
        </w:rPr>
        <w:t xml:space="preserve">1 этап (заочный) </w:t>
      </w:r>
      <w:r w:rsidRPr="00503AA7">
        <w:rPr>
          <w:rFonts w:ascii="Times New Roman" w:hAnsi="Times New Roman"/>
          <w:bCs/>
          <w:color w:val="auto"/>
          <w:spacing w:val="1"/>
          <w:sz w:val="24"/>
          <w:szCs w:val="24"/>
        </w:rPr>
        <w:t xml:space="preserve">– </w:t>
      </w:r>
      <w:r w:rsidR="004C0E83" w:rsidRPr="00503AA7">
        <w:rPr>
          <w:rFonts w:ascii="Times New Roman" w:hAnsi="Times New Roman"/>
          <w:color w:val="auto"/>
          <w:spacing w:val="1"/>
          <w:sz w:val="24"/>
          <w:szCs w:val="24"/>
        </w:rPr>
        <w:t xml:space="preserve">с </w:t>
      </w:r>
      <w:r w:rsidR="004C0E83" w:rsidRPr="00503AA7">
        <w:rPr>
          <w:rFonts w:ascii="Times New Roman" w:hAnsi="Times New Roman"/>
          <w:b/>
          <w:bCs/>
          <w:color w:val="auto"/>
          <w:spacing w:val="1"/>
          <w:sz w:val="24"/>
          <w:szCs w:val="24"/>
        </w:rPr>
        <w:t>01</w:t>
      </w:r>
      <w:r w:rsidRPr="00503AA7">
        <w:rPr>
          <w:rFonts w:ascii="Times New Roman" w:hAnsi="Times New Roman"/>
          <w:b/>
          <w:bCs/>
          <w:color w:val="auto"/>
          <w:spacing w:val="1"/>
          <w:sz w:val="24"/>
          <w:szCs w:val="24"/>
        </w:rPr>
        <w:t xml:space="preserve"> октября по </w:t>
      </w:r>
      <w:r w:rsidR="004C0E83" w:rsidRPr="00503AA7">
        <w:rPr>
          <w:rFonts w:ascii="Times New Roman" w:hAnsi="Times New Roman"/>
          <w:b/>
          <w:bCs/>
          <w:color w:val="auto"/>
          <w:spacing w:val="1"/>
          <w:sz w:val="24"/>
          <w:szCs w:val="24"/>
        </w:rPr>
        <w:t>23</w:t>
      </w:r>
      <w:r w:rsidRPr="00503AA7">
        <w:rPr>
          <w:rFonts w:ascii="Times New Roman" w:hAnsi="Times New Roman"/>
          <w:b/>
          <w:bCs/>
          <w:color w:val="auto"/>
          <w:spacing w:val="1"/>
          <w:sz w:val="24"/>
          <w:szCs w:val="24"/>
        </w:rPr>
        <w:t xml:space="preserve"> </w:t>
      </w:r>
      <w:r w:rsidR="004C0E83" w:rsidRPr="00503AA7">
        <w:rPr>
          <w:rFonts w:ascii="Times New Roman" w:hAnsi="Times New Roman"/>
          <w:b/>
          <w:bCs/>
          <w:color w:val="auto"/>
          <w:spacing w:val="1"/>
          <w:sz w:val="24"/>
          <w:szCs w:val="24"/>
        </w:rPr>
        <w:t>октября</w:t>
      </w:r>
      <w:r w:rsidRPr="00503AA7">
        <w:rPr>
          <w:rFonts w:ascii="Times New Roman" w:hAnsi="Times New Roman"/>
          <w:b/>
          <w:bCs/>
          <w:color w:val="auto"/>
          <w:spacing w:val="1"/>
          <w:sz w:val="24"/>
          <w:szCs w:val="24"/>
        </w:rPr>
        <w:t xml:space="preserve"> 202</w:t>
      </w:r>
      <w:r w:rsidR="004C0E83" w:rsidRPr="00503AA7">
        <w:rPr>
          <w:rFonts w:ascii="Times New Roman" w:hAnsi="Times New Roman"/>
          <w:b/>
          <w:bCs/>
          <w:color w:val="auto"/>
          <w:spacing w:val="1"/>
          <w:sz w:val="24"/>
          <w:szCs w:val="24"/>
        </w:rPr>
        <w:t>4</w:t>
      </w:r>
      <w:r w:rsidRPr="00503AA7">
        <w:rPr>
          <w:rFonts w:ascii="Times New Roman" w:hAnsi="Times New Roman"/>
          <w:b/>
          <w:bCs/>
          <w:color w:val="auto"/>
          <w:spacing w:val="1"/>
          <w:sz w:val="24"/>
          <w:szCs w:val="24"/>
        </w:rPr>
        <w:t xml:space="preserve"> г.</w:t>
      </w:r>
      <w:r w:rsidR="00D63D6D" w:rsidRPr="00503AA7">
        <w:rPr>
          <w:rFonts w:ascii="Times New Roman" w:hAnsi="Times New Roman"/>
          <w:b/>
          <w:bCs/>
          <w:color w:val="auto"/>
          <w:spacing w:val="1"/>
          <w:sz w:val="24"/>
          <w:szCs w:val="24"/>
        </w:rPr>
        <w:t>:</w:t>
      </w:r>
      <w:r w:rsidR="00D63D6D" w:rsidRPr="00503AA7">
        <w:rPr>
          <w:rFonts w:ascii="Times New Roman" w:hAnsi="Times New Roman"/>
          <w:bCs/>
          <w:color w:val="auto"/>
          <w:spacing w:val="1"/>
          <w:sz w:val="24"/>
          <w:szCs w:val="24"/>
        </w:rPr>
        <w:t xml:space="preserve"> проводится подготовка участниками конкурсных проектов и заявок; информационное сопровождение участников; прием конкурсных материалов (проект и заявка, согласие). </w:t>
      </w:r>
    </w:p>
    <w:p w:rsidR="00ED5A0E" w:rsidRPr="00503AA7" w:rsidRDefault="00ED5A0E" w:rsidP="00D63D6D">
      <w:pPr>
        <w:pStyle w:val="1"/>
        <w:spacing w:before="0"/>
        <w:ind w:right="92" w:firstLine="709"/>
        <w:jc w:val="both"/>
        <w:rPr>
          <w:rFonts w:ascii="Times New Roman" w:eastAsia="TimesNewRomanPSMT" w:hAnsi="Times New Roman" w:cs="Times New Roman"/>
          <w:color w:val="auto"/>
          <w:sz w:val="24"/>
          <w:szCs w:val="24"/>
        </w:rPr>
      </w:pPr>
      <w:r w:rsidRPr="00503AA7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Заявки и конкурсные материалы, поданные после </w:t>
      </w:r>
      <w:r w:rsidR="004C0E83" w:rsidRPr="00503AA7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23</w:t>
      </w:r>
      <w:r w:rsidRPr="00503AA7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4C0E83" w:rsidRPr="00503AA7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октября</w:t>
      </w:r>
      <w:r w:rsidR="006F5658" w:rsidRPr="00503A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C0E83" w:rsidRPr="00503AA7">
        <w:rPr>
          <w:rFonts w:ascii="Times New Roman" w:eastAsia="TimesNewRomanPSMT" w:hAnsi="Times New Roman" w:cs="Times New Roman"/>
          <w:color w:val="auto"/>
          <w:sz w:val="24"/>
          <w:szCs w:val="24"/>
        </w:rPr>
        <w:t>к конкурсу,</w:t>
      </w:r>
      <w:r w:rsidRPr="00503AA7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не допускаются.</w:t>
      </w:r>
    </w:p>
    <w:p w:rsidR="00ED5A0E" w:rsidRPr="00503AA7" w:rsidRDefault="00ED5A0E" w:rsidP="00ED5A0E">
      <w:pPr>
        <w:ind w:firstLine="709"/>
        <w:jc w:val="both"/>
        <w:rPr>
          <w:b/>
          <w:bCs/>
        </w:rPr>
      </w:pPr>
      <w:r w:rsidRPr="00503AA7">
        <w:rPr>
          <w:b/>
          <w:bCs/>
          <w:spacing w:val="1"/>
        </w:rPr>
        <w:t>2 этап (</w:t>
      </w:r>
      <w:r w:rsidRPr="00503AA7">
        <w:rPr>
          <w:b/>
        </w:rPr>
        <w:t>оценочный)</w:t>
      </w:r>
      <w:r w:rsidRPr="00503AA7">
        <w:t xml:space="preserve"> </w:t>
      </w:r>
      <w:r w:rsidRPr="00503AA7">
        <w:sym w:font="Symbol" w:char="F02D"/>
      </w:r>
      <w:r w:rsidRPr="00503AA7">
        <w:t xml:space="preserve">  </w:t>
      </w:r>
      <w:r w:rsidR="00FE2808" w:rsidRPr="00503AA7">
        <w:rPr>
          <w:b/>
          <w:bCs/>
        </w:rPr>
        <w:t>с 2</w:t>
      </w:r>
      <w:r w:rsidR="004C0E83" w:rsidRPr="00503AA7">
        <w:rPr>
          <w:b/>
          <w:bCs/>
        </w:rPr>
        <w:t>4 октября</w:t>
      </w:r>
      <w:r w:rsidRPr="00503AA7">
        <w:rPr>
          <w:b/>
          <w:bCs/>
        </w:rPr>
        <w:t xml:space="preserve"> по 2</w:t>
      </w:r>
      <w:r w:rsidR="004C0E83" w:rsidRPr="00503AA7">
        <w:rPr>
          <w:b/>
          <w:bCs/>
        </w:rPr>
        <w:t>7</w:t>
      </w:r>
      <w:r w:rsidRPr="00503AA7">
        <w:rPr>
          <w:b/>
          <w:bCs/>
        </w:rPr>
        <w:t xml:space="preserve"> </w:t>
      </w:r>
      <w:r w:rsidR="004C0E83" w:rsidRPr="00503AA7">
        <w:rPr>
          <w:b/>
          <w:bCs/>
        </w:rPr>
        <w:t>октября</w:t>
      </w:r>
      <w:r w:rsidRPr="00503AA7">
        <w:rPr>
          <w:b/>
          <w:bCs/>
        </w:rPr>
        <w:t xml:space="preserve"> </w:t>
      </w:r>
      <w:r w:rsidRPr="00503AA7">
        <w:rPr>
          <w:b/>
          <w:bCs/>
          <w:spacing w:val="1"/>
        </w:rPr>
        <w:t>202</w:t>
      </w:r>
      <w:r w:rsidR="004C0E83" w:rsidRPr="00503AA7">
        <w:rPr>
          <w:b/>
          <w:bCs/>
          <w:spacing w:val="1"/>
        </w:rPr>
        <w:t>4</w:t>
      </w:r>
      <w:r w:rsidRPr="00503AA7">
        <w:rPr>
          <w:b/>
          <w:bCs/>
          <w:spacing w:val="1"/>
        </w:rPr>
        <w:t xml:space="preserve"> г</w:t>
      </w:r>
      <w:r w:rsidR="00D63D6D" w:rsidRPr="00503AA7">
        <w:rPr>
          <w:b/>
          <w:bCs/>
          <w:spacing w:val="1"/>
        </w:rPr>
        <w:t>.:</w:t>
      </w:r>
      <w:r w:rsidRPr="00503AA7">
        <w:rPr>
          <w:bCs/>
          <w:spacing w:val="1"/>
        </w:rPr>
        <w:t xml:space="preserve"> </w:t>
      </w:r>
      <w:r w:rsidR="00010807" w:rsidRPr="00503AA7">
        <w:rPr>
          <w:bCs/>
          <w:spacing w:val="1"/>
        </w:rPr>
        <w:t>заочный этап Конкурса, в процессе которого осуществляется экспертиза проектов и определение участников очного этапа Конкурса.</w:t>
      </w:r>
    </w:p>
    <w:p w:rsidR="00010807" w:rsidRPr="00503AA7" w:rsidRDefault="00ED5A0E" w:rsidP="00010807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503AA7">
        <w:rPr>
          <w:b/>
          <w:bCs/>
          <w:spacing w:val="1"/>
        </w:rPr>
        <w:t>3 этап (очный)</w:t>
      </w:r>
      <w:r w:rsidRPr="00503AA7">
        <w:rPr>
          <w:spacing w:val="1"/>
        </w:rPr>
        <w:t xml:space="preserve"> </w:t>
      </w:r>
      <w:r w:rsidRPr="00503AA7">
        <w:rPr>
          <w:spacing w:val="1"/>
        </w:rPr>
        <w:sym w:font="Symbol" w:char="F02D"/>
      </w:r>
      <w:r w:rsidRPr="00503AA7">
        <w:rPr>
          <w:spacing w:val="1"/>
        </w:rPr>
        <w:t xml:space="preserve"> с </w:t>
      </w:r>
      <w:r w:rsidR="004C0E83" w:rsidRPr="00503AA7">
        <w:rPr>
          <w:b/>
          <w:bCs/>
          <w:spacing w:val="1"/>
        </w:rPr>
        <w:t>30-31 октября</w:t>
      </w:r>
      <w:r w:rsidRPr="00503AA7">
        <w:rPr>
          <w:b/>
          <w:bCs/>
          <w:spacing w:val="1"/>
        </w:rPr>
        <w:t xml:space="preserve"> 202</w:t>
      </w:r>
      <w:r w:rsidR="004C0E83" w:rsidRPr="00503AA7">
        <w:rPr>
          <w:b/>
          <w:bCs/>
          <w:spacing w:val="1"/>
        </w:rPr>
        <w:t>4</w:t>
      </w:r>
      <w:r w:rsidRPr="00503AA7">
        <w:rPr>
          <w:b/>
          <w:bCs/>
          <w:spacing w:val="1"/>
        </w:rPr>
        <w:t xml:space="preserve"> г.</w:t>
      </w:r>
      <w:r w:rsidR="00010807" w:rsidRPr="00503AA7">
        <w:rPr>
          <w:b/>
          <w:bCs/>
          <w:spacing w:val="1"/>
        </w:rPr>
        <w:t>:</w:t>
      </w:r>
      <w:r w:rsidR="00010807" w:rsidRPr="00503AA7">
        <w:rPr>
          <w:spacing w:val="1"/>
        </w:rPr>
        <w:t xml:space="preserve"> очный этап Конкурса, в процессе которого участники проходят процедуру презентации и защиты проектов по номинациям. </w:t>
      </w:r>
    </w:p>
    <w:bookmarkEnd w:id="3"/>
    <w:p w:rsidR="00010807" w:rsidRPr="00503AA7" w:rsidRDefault="00010807" w:rsidP="00010807">
      <w:pPr>
        <w:pStyle w:val="1"/>
        <w:spacing w:before="0"/>
        <w:ind w:right="-49" w:firstLine="709"/>
        <w:jc w:val="both"/>
        <w:rPr>
          <w:rFonts w:eastAsia="TimesNewRomanPSMT"/>
          <w:color w:val="auto"/>
        </w:rPr>
      </w:pPr>
      <w:r w:rsidRPr="00503AA7">
        <w:rPr>
          <w:rFonts w:ascii="Times New Roman" w:eastAsia="TimesNewRomanPSMT" w:hAnsi="Times New Roman" w:cs="Times New Roman"/>
          <w:color w:val="auto"/>
          <w:sz w:val="24"/>
          <w:szCs w:val="24"/>
        </w:rPr>
        <w:t>В очном этапе принимают участие победители заочного этапа Конкурса.</w:t>
      </w:r>
    </w:p>
    <w:p w:rsidR="000D1D05" w:rsidRPr="00503AA7" w:rsidRDefault="000D1D05" w:rsidP="00F436DE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503AA7">
        <w:rPr>
          <w:rFonts w:eastAsia="TimesNewRomanPSMT"/>
        </w:rPr>
        <w:t xml:space="preserve">Данный этап конкурса проводится в очном (онлайн) формате, в том числе с применением дистанционных технологий на платформе </w:t>
      </w:r>
      <w:r w:rsidR="00F3427C">
        <w:rPr>
          <w:rFonts w:eastAsia="TimesNewRomanPSMT"/>
        </w:rPr>
        <w:t>«</w:t>
      </w:r>
      <w:proofErr w:type="spellStart"/>
      <w:r w:rsidRPr="00503AA7">
        <w:rPr>
          <w:rFonts w:eastAsia="TimesNewRomanPSMT"/>
        </w:rPr>
        <w:t>Конт</w:t>
      </w:r>
      <w:r w:rsidR="00C17C14" w:rsidRPr="00503AA7">
        <w:rPr>
          <w:rFonts w:eastAsia="TimesNewRomanPSMT"/>
        </w:rPr>
        <w:t>у</w:t>
      </w:r>
      <w:r w:rsidRPr="00503AA7">
        <w:rPr>
          <w:rFonts w:eastAsia="TimesNewRomanPSMT"/>
        </w:rPr>
        <w:t>р.Толк</w:t>
      </w:r>
      <w:proofErr w:type="spellEnd"/>
      <w:r w:rsidR="00F3427C">
        <w:rPr>
          <w:rFonts w:eastAsia="TimesNewRomanPSMT"/>
        </w:rPr>
        <w:t>»</w:t>
      </w:r>
      <w:r w:rsidRPr="00503AA7">
        <w:rPr>
          <w:rFonts w:eastAsia="TimesNewRomanPSMT"/>
        </w:rPr>
        <w:t>.</w:t>
      </w:r>
    </w:p>
    <w:p w:rsidR="00F436DE" w:rsidRDefault="00F436DE" w:rsidP="00F436DE">
      <w:pPr>
        <w:autoSpaceDE w:val="0"/>
        <w:autoSpaceDN w:val="0"/>
        <w:adjustRightInd w:val="0"/>
        <w:ind w:firstLine="709"/>
        <w:jc w:val="both"/>
        <w:rPr>
          <w:bCs/>
          <w:spacing w:val="1"/>
        </w:rPr>
      </w:pPr>
      <w:r w:rsidRPr="00FA1E9B">
        <w:rPr>
          <w:bCs/>
          <w:spacing w:val="1"/>
        </w:rPr>
        <w:t xml:space="preserve">По результатам защиты проектов </w:t>
      </w:r>
      <w:r w:rsidR="001B25DE">
        <w:rPr>
          <w:bCs/>
          <w:spacing w:val="1"/>
        </w:rPr>
        <w:t>К</w:t>
      </w:r>
      <w:r w:rsidRPr="00FA1E9B">
        <w:rPr>
          <w:bCs/>
          <w:spacing w:val="1"/>
        </w:rPr>
        <w:t>онкурсная комиссия подводит итоги и определяет победителей и призеров Конкурса.</w:t>
      </w:r>
    </w:p>
    <w:p w:rsidR="0088182E" w:rsidRDefault="0088182E" w:rsidP="00144A92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>
        <w:t>Конкурсные материалы принимаются при условии оформления согласия на обработку персональных данных, согласно ст. 9 ФЗ № 152 «О персональных данных». Формат проведения конкурса очно-дистанционный.</w:t>
      </w:r>
    </w:p>
    <w:p w:rsidR="0088182E" w:rsidRDefault="0088182E" w:rsidP="0088182E">
      <w:pPr>
        <w:autoSpaceDE w:val="0"/>
        <w:autoSpaceDN w:val="0"/>
        <w:adjustRightInd w:val="0"/>
        <w:ind w:firstLine="709"/>
        <w:jc w:val="both"/>
      </w:pPr>
      <w:r>
        <w:t>Согласие на обработку персональны</w:t>
      </w:r>
      <w:r w:rsidR="00386D0A">
        <w:t>х данных несовершеннолетним уча</w:t>
      </w:r>
      <w:r>
        <w:t>стником Конкурса заполняются его законными представителями.</w:t>
      </w:r>
      <w:r w:rsidR="00386D0A" w:rsidRPr="00386D0A">
        <w:t xml:space="preserve"> </w:t>
      </w:r>
      <w:r>
        <w:t xml:space="preserve">Формы согласия прилагаются </w:t>
      </w:r>
      <w:r w:rsidRPr="0088182E">
        <w:t xml:space="preserve">(Приложение </w:t>
      </w:r>
      <w:r w:rsidR="008B52BB">
        <w:t>3</w:t>
      </w:r>
      <w:r w:rsidRPr="0088182E">
        <w:t>,</w:t>
      </w:r>
      <w:r w:rsidR="008B52BB">
        <w:t>4</w:t>
      </w:r>
      <w:r w:rsidRPr="0088182E">
        <w:t>).</w:t>
      </w:r>
    </w:p>
    <w:p w:rsidR="00792A6F" w:rsidRPr="00E9373F" w:rsidRDefault="00792A6F" w:rsidP="00144A92">
      <w:pPr>
        <w:pStyle w:val="a7"/>
        <w:numPr>
          <w:ilvl w:val="1"/>
          <w:numId w:val="5"/>
        </w:numPr>
        <w:shd w:val="clear" w:color="auto" w:fill="FFFFFF"/>
        <w:tabs>
          <w:tab w:val="left" w:pos="709"/>
          <w:tab w:val="left" w:pos="851"/>
        </w:tabs>
        <w:ind w:left="0" w:firstLine="357"/>
        <w:jc w:val="both"/>
        <w:rPr>
          <w:shd w:val="clear" w:color="auto" w:fill="FFFFFF"/>
        </w:rPr>
      </w:pPr>
      <w:bookmarkStart w:id="4" w:name="_Hlk177924037"/>
      <w:r>
        <w:rPr>
          <w:rFonts w:eastAsia="TimesNewRomanPSMT"/>
        </w:rPr>
        <w:t>Материалы для участия</w:t>
      </w:r>
      <w:r w:rsidRPr="00792A6F">
        <w:rPr>
          <w:rFonts w:eastAsia="TimesNewRomanPSMT"/>
        </w:rPr>
        <w:t xml:space="preserve"> в Конкурсе </w:t>
      </w:r>
      <w:r w:rsidR="00386D0A">
        <w:rPr>
          <w:rFonts w:eastAsia="TimesNewRomanPSMT"/>
        </w:rPr>
        <w:t>необходимо</w:t>
      </w:r>
      <w:r w:rsidR="00386D0A" w:rsidRPr="00386D0A">
        <w:rPr>
          <w:rFonts w:eastAsia="TimesNewRomanPSMT"/>
        </w:rPr>
        <w:t xml:space="preserve"> </w:t>
      </w:r>
      <w:r w:rsidRPr="00792A6F">
        <w:rPr>
          <w:rFonts w:eastAsia="TimesNewRomanPSMT"/>
        </w:rPr>
        <w:t xml:space="preserve">присылать </w:t>
      </w:r>
      <w:r w:rsidRPr="00792A6F">
        <w:rPr>
          <w:rFonts w:eastAsia="TimesNewRomanPSMT"/>
          <w:b/>
          <w:bCs/>
        </w:rPr>
        <w:t>на электронную почту</w:t>
      </w:r>
      <w:r w:rsidR="00386D0A">
        <w:rPr>
          <w:rFonts w:eastAsia="TimesNewRomanPSMT"/>
          <w:b/>
          <w:bCs/>
        </w:rPr>
        <w:t xml:space="preserve"> Конкурса</w:t>
      </w:r>
      <w:r w:rsidRPr="00E9373F">
        <w:rPr>
          <w:rFonts w:eastAsia="TimesNewRomanPSMT"/>
          <w:b/>
          <w:bCs/>
        </w:rPr>
        <w:t>:</w:t>
      </w:r>
      <w:r w:rsidRPr="00E9373F">
        <w:rPr>
          <w:rFonts w:eastAsia="TimesNewRomanPSMT"/>
        </w:rPr>
        <w:t xml:space="preserve"> </w:t>
      </w:r>
      <w:hyperlink r:id="rId8" w:history="1">
        <w:r w:rsidR="00E9373F" w:rsidRPr="00A57D00">
          <w:rPr>
            <w:rStyle w:val="a5"/>
          </w:rPr>
          <w:t>proyekt.konkurs@bk.ru</w:t>
        </w:r>
      </w:hyperlink>
    </w:p>
    <w:bookmarkEnd w:id="4"/>
    <w:p w:rsidR="00386D0A" w:rsidRDefault="00386D0A" w:rsidP="00386D0A">
      <w:pPr>
        <w:autoSpaceDE w:val="0"/>
        <w:autoSpaceDN w:val="0"/>
        <w:adjustRightInd w:val="0"/>
        <w:ind w:firstLine="709"/>
        <w:jc w:val="both"/>
      </w:pPr>
      <w:r>
        <w:t xml:space="preserve">Материалы присылаются </w:t>
      </w:r>
      <w:r w:rsidR="00BF1B50">
        <w:t>с пометкой</w:t>
      </w:r>
      <w:r w:rsidR="00792A6F">
        <w:t xml:space="preserve"> «Конкурс социальных проектов – 202</w:t>
      </w:r>
      <w:r w:rsidR="00506999">
        <w:t>4</w:t>
      </w:r>
      <w:r w:rsidR="00792A6F">
        <w:t xml:space="preserve">» </w:t>
      </w:r>
      <w:r>
        <w:t xml:space="preserve">и включают: </w:t>
      </w:r>
    </w:p>
    <w:p w:rsidR="00792A6F" w:rsidRDefault="00792A6F" w:rsidP="00144A92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>заявку на участие в Конкурсе (Приложение 1);</w:t>
      </w:r>
    </w:p>
    <w:p w:rsidR="00792A6F" w:rsidRDefault="00BF1B50" w:rsidP="00144A92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>п</w:t>
      </w:r>
      <w:r w:rsidR="00792A6F">
        <w:t xml:space="preserve">аспорт проекта объёмом до 15 страниц </w:t>
      </w:r>
      <w:r w:rsidR="00792A6F" w:rsidRPr="008B52BB">
        <w:t>(Приложение 2);</w:t>
      </w:r>
    </w:p>
    <w:p w:rsidR="00792A6F" w:rsidRPr="00FA1E9B" w:rsidRDefault="00792A6F" w:rsidP="00144A92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>согласие на обработку персональных данных родителей / законных представителей всех несовершеннолетних у</w:t>
      </w:r>
      <w:r w:rsidR="00386D0A">
        <w:t>частников (Приложение 3); согла</w:t>
      </w:r>
      <w:r>
        <w:t>сие на обработку персональных данных с</w:t>
      </w:r>
      <w:r w:rsidR="00386D0A">
        <w:t>овершеннолетних участников (При</w:t>
      </w:r>
      <w:r>
        <w:t>ложение 4).</w:t>
      </w:r>
      <w:r>
        <w:tab/>
      </w:r>
    </w:p>
    <w:p w:rsidR="0001268C" w:rsidRPr="0001268C" w:rsidRDefault="0001268C" w:rsidP="0001268C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01268C">
        <w:rPr>
          <w:color w:val="000000"/>
          <w:shd w:val="clear" w:color="auto" w:fill="FFFFFF"/>
        </w:rPr>
        <w:t>Материалы Конкурса предварительн</w:t>
      </w:r>
      <w:r>
        <w:rPr>
          <w:color w:val="000000"/>
          <w:shd w:val="clear" w:color="auto" w:fill="FFFFFF"/>
        </w:rPr>
        <w:t>о архивируются автором и отправ</w:t>
      </w:r>
      <w:r w:rsidRPr="0001268C">
        <w:rPr>
          <w:color w:val="000000"/>
          <w:shd w:val="clear" w:color="auto" w:fill="FFFFFF"/>
        </w:rPr>
        <w:t xml:space="preserve">ляются в Оргкомитет Конкурса в электронном виде.  </w:t>
      </w:r>
    </w:p>
    <w:p w:rsidR="009C2C9B" w:rsidRDefault="0001268C" w:rsidP="0001268C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01268C">
        <w:rPr>
          <w:color w:val="000000"/>
          <w:shd w:val="clear" w:color="auto" w:fill="FFFFFF"/>
        </w:rPr>
        <w:t>Уведомление о получении материалов</w:t>
      </w:r>
      <w:r>
        <w:rPr>
          <w:color w:val="000000"/>
          <w:shd w:val="clear" w:color="auto" w:fill="FFFFFF"/>
        </w:rPr>
        <w:t xml:space="preserve"> Оргкомитетом высылается в тече</w:t>
      </w:r>
      <w:r w:rsidRPr="0001268C">
        <w:rPr>
          <w:color w:val="000000"/>
          <w:shd w:val="clear" w:color="auto" w:fill="FFFFFF"/>
        </w:rPr>
        <w:t>ние недели.</w:t>
      </w:r>
    </w:p>
    <w:p w:rsidR="00C02739" w:rsidRPr="00CF029E" w:rsidRDefault="00EA3E49" w:rsidP="00C02739">
      <w:pPr>
        <w:pStyle w:val="a"/>
        <w:numPr>
          <w:ilvl w:val="0"/>
          <w:numId w:val="0"/>
        </w:numPr>
        <w:ind w:firstLine="709"/>
        <w:jc w:val="both"/>
        <w:rPr>
          <w:szCs w:val="24"/>
        </w:rPr>
      </w:pPr>
      <w:r w:rsidRPr="00EA3E49">
        <w:rPr>
          <w:color w:val="000000"/>
          <w:shd w:val="clear" w:color="auto" w:fill="FFFFFF"/>
        </w:rPr>
        <w:t>4.</w:t>
      </w:r>
      <w:r w:rsidR="00FD4303">
        <w:rPr>
          <w:color w:val="000000"/>
          <w:shd w:val="clear" w:color="auto" w:fill="FFFFFF"/>
        </w:rPr>
        <w:t>4</w:t>
      </w:r>
      <w:r w:rsidRPr="00EA3E49">
        <w:rPr>
          <w:color w:val="000000"/>
          <w:shd w:val="clear" w:color="auto" w:fill="FFFFFF"/>
        </w:rPr>
        <w:t xml:space="preserve">. </w:t>
      </w:r>
      <w:r w:rsidR="00C02739" w:rsidRPr="00CF029E">
        <w:rPr>
          <w:szCs w:val="24"/>
        </w:rPr>
        <w:t>Оргкомитет оставляет за собой право уточнять и изменять сроки проведения Конкурса.</w:t>
      </w:r>
    </w:p>
    <w:p w:rsidR="00EA3E49" w:rsidRPr="00EA3E49" w:rsidRDefault="00C02739" w:rsidP="00EA3E49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4.5. </w:t>
      </w:r>
      <w:r w:rsidR="00EA3E49" w:rsidRPr="00EA3E49">
        <w:rPr>
          <w:color w:val="000000"/>
          <w:shd w:val="clear" w:color="auto" w:fill="FFFFFF"/>
        </w:rPr>
        <w:t xml:space="preserve">Участники конкурса имеют право на получение консультативного сопровождения на всех этапах Конкурса. </w:t>
      </w:r>
      <w:r w:rsidR="001C15E3">
        <w:rPr>
          <w:color w:val="000000"/>
          <w:shd w:val="clear" w:color="auto" w:fill="FFFFFF"/>
        </w:rPr>
        <w:t>Консультацию можно получить по контактным номерам телефонов</w:t>
      </w:r>
      <w:r w:rsidR="00F17847">
        <w:rPr>
          <w:color w:val="000000"/>
          <w:shd w:val="clear" w:color="auto" w:fill="FFFFFF"/>
        </w:rPr>
        <w:t>/электронной почте</w:t>
      </w:r>
      <w:r w:rsidR="001C15E3">
        <w:rPr>
          <w:color w:val="000000"/>
          <w:shd w:val="clear" w:color="auto" w:fill="FFFFFF"/>
        </w:rPr>
        <w:t>, указанным в разделе 7 настоящего Положения.</w:t>
      </w:r>
    </w:p>
    <w:p w:rsidR="00EA3E49" w:rsidRDefault="00EA3E49" w:rsidP="00EA3E49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EA3E49">
        <w:rPr>
          <w:color w:val="000000"/>
          <w:shd w:val="clear" w:color="auto" w:fill="FFFFFF"/>
        </w:rPr>
        <w:t>4.</w:t>
      </w:r>
      <w:r w:rsidR="00C02739">
        <w:rPr>
          <w:color w:val="000000"/>
          <w:shd w:val="clear" w:color="auto" w:fill="FFFFFF"/>
        </w:rPr>
        <w:t>6</w:t>
      </w:r>
      <w:r w:rsidRPr="00EA3E49">
        <w:rPr>
          <w:color w:val="000000"/>
          <w:shd w:val="clear" w:color="auto" w:fill="FFFFFF"/>
        </w:rPr>
        <w:t>. Социальные проекты могут бы</w:t>
      </w:r>
      <w:r>
        <w:rPr>
          <w:color w:val="000000"/>
          <w:shd w:val="clear" w:color="auto" w:fill="FFFFFF"/>
        </w:rPr>
        <w:t>ть представлены по следующим но</w:t>
      </w:r>
      <w:r w:rsidRPr="00EA3E49">
        <w:rPr>
          <w:color w:val="000000"/>
          <w:shd w:val="clear" w:color="auto" w:fill="FFFFFF"/>
        </w:rPr>
        <w:t>минациям:</w:t>
      </w:r>
    </w:p>
    <w:p w:rsidR="00BE15F8" w:rsidRDefault="00BE15F8" w:rsidP="00EA3E49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</w:p>
    <w:tbl>
      <w:tblPr>
        <w:tblW w:w="0" w:type="auto"/>
        <w:tblLook w:val="01E0"/>
      </w:tblPr>
      <w:tblGrid>
        <w:gridCol w:w="396"/>
        <w:gridCol w:w="2030"/>
        <w:gridCol w:w="7145"/>
      </w:tblGrid>
      <w:tr w:rsidR="00EA3E49" w:rsidRPr="00EA3E49" w:rsidTr="00BE15F8">
        <w:tc>
          <w:tcPr>
            <w:tcW w:w="396" w:type="dxa"/>
            <w:shd w:val="clear" w:color="auto" w:fill="auto"/>
          </w:tcPr>
          <w:p w:rsidR="00EA3E49" w:rsidRPr="00EA3E49" w:rsidRDefault="00EA3E49" w:rsidP="00EA3E49">
            <w:pPr>
              <w:jc w:val="both"/>
            </w:pPr>
            <w:r w:rsidRPr="00EA3E49">
              <w:t>1.</w:t>
            </w:r>
          </w:p>
        </w:tc>
        <w:tc>
          <w:tcPr>
            <w:tcW w:w="2030" w:type="dxa"/>
            <w:shd w:val="clear" w:color="auto" w:fill="auto"/>
          </w:tcPr>
          <w:p w:rsidR="00EA3E49" w:rsidRPr="00EA3E49" w:rsidRDefault="00EA3E49" w:rsidP="00EA3E49">
            <w:pPr>
              <w:jc w:val="both"/>
            </w:pPr>
            <w:r w:rsidRPr="00EA3E49">
              <w:t>Информационная среда</w:t>
            </w:r>
          </w:p>
        </w:tc>
        <w:tc>
          <w:tcPr>
            <w:tcW w:w="7145" w:type="dxa"/>
            <w:shd w:val="clear" w:color="auto" w:fill="auto"/>
          </w:tcPr>
          <w:p w:rsidR="00EA3E49" w:rsidRPr="00EA3E49" w:rsidRDefault="00EA3E49" w:rsidP="00144A92">
            <w:pPr>
              <w:numPr>
                <w:ilvl w:val="0"/>
                <w:numId w:val="8"/>
              </w:numPr>
              <w:tabs>
                <w:tab w:val="clear" w:pos="720"/>
                <w:tab w:val="left" w:pos="219"/>
              </w:tabs>
              <w:ind w:left="0" w:hanging="219"/>
              <w:jc w:val="both"/>
            </w:pPr>
            <w:r w:rsidRPr="00EA3E49">
              <w:t>развитие молодежного информационного пространства;</w:t>
            </w:r>
          </w:p>
          <w:p w:rsidR="00EA3E49" w:rsidRPr="00EA3E49" w:rsidRDefault="00EA3E49" w:rsidP="00144A92">
            <w:pPr>
              <w:numPr>
                <w:ilvl w:val="0"/>
                <w:numId w:val="8"/>
              </w:numPr>
              <w:tabs>
                <w:tab w:val="clear" w:pos="720"/>
                <w:tab w:val="left" w:pos="219"/>
              </w:tabs>
              <w:ind w:left="0" w:hanging="219"/>
              <w:jc w:val="both"/>
            </w:pPr>
            <w:r w:rsidRPr="00EA3E49">
              <w:t>корпоративная информатизация и управление информацией;</w:t>
            </w:r>
          </w:p>
          <w:p w:rsidR="00EA3E49" w:rsidRPr="00EA3E49" w:rsidRDefault="00EA3E49" w:rsidP="00144A92">
            <w:pPr>
              <w:numPr>
                <w:ilvl w:val="0"/>
                <w:numId w:val="8"/>
              </w:numPr>
              <w:tabs>
                <w:tab w:val="clear" w:pos="720"/>
                <w:tab w:val="left" w:pos="219"/>
              </w:tabs>
              <w:ind w:left="0" w:hanging="219"/>
              <w:jc w:val="both"/>
            </w:pPr>
            <w:r w:rsidRPr="00EA3E49">
              <w:t>создание социально-ориентированных сайтов, интернет-ресурсов и т.д.</w:t>
            </w:r>
          </w:p>
        </w:tc>
      </w:tr>
      <w:tr w:rsidR="00EA3E49" w:rsidRPr="00EA3E49" w:rsidTr="00BE15F8">
        <w:tc>
          <w:tcPr>
            <w:tcW w:w="396" w:type="dxa"/>
            <w:shd w:val="clear" w:color="auto" w:fill="auto"/>
          </w:tcPr>
          <w:p w:rsidR="00EA3E49" w:rsidRPr="00EA3E49" w:rsidRDefault="00EA3E49" w:rsidP="00EA3E49">
            <w:pPr>
              <w:jc w:val="both"/>
            </w:pPr>
            <w:r w:rsidRPr="00EA3E49">
              <w:t>2</w:t>
            </w:r>
          </w:p>
        </w:tc>
        <w:tc>
          <w:tcPr>
            <w:tcW w:w="2030" w:type="dxa"/>
            <w:shd w:val="clear" w:color="auto" w:fill="auto"/>
          </w:tcPr>
          <w:p w:rsidR="00EA3E49" w:rsidRPr="00EA3E49" w:rsidRDefault="00EA3E49" w:rsidP="00EA3E49">
            <w:pPr>
              <w:jc w:val="both"/>
            </w:pPr>
            <w:r w:rsidRPr="00EA3E49">
              <w:t>Технологическая среда</w:t>
            </w:r>
          </w:p>
        </w:tc>
        <w:tc>
          <w:tcPr>
            <w:tcW w:w="7145" w:type="dxa"/>
            <w:shd w:val="clear" w:color="auto" w:fill="auto"/>
          </w:tcPr>
          <w:p w:rsidR="00EA3E49" w:rsidRPr="00EA3E49" w:rsidRDefault="00EA3E49" w:rsidP="00144A92">
            <w:pPr>
              <w:numPr>
                <w:ilvl w:val="0"/>
                <w:numId w:val="9"/>
              </w:numPr>
              <w:tabs>
                <w:tab w:val="clear" w:pos="720"/>
                <w:tab w:val="left" w:pos="219"/>
              </w:tabs>
              <w:ind w:left="0" w:hanging="219"/>
              <w:jc w:val="both"/>
            </w:pPr>
            <w:r w:rsidRPr="00EA3E49">
              <w:t>решение технических и технологических проблем в социальном окружении;</w:t>
            </w:r>
          </w:p>
          <w:p w:rsidR="00EA3E49" w:rsidRPr="00EA3E49" w:rsidRDefault="00EA3E49" w:rsidP="00144A92">
            <w:pPr>
              <w:numPr>
                <w:ilvl w:val="0"/>
                <w:numId w:val="9"/>
              </w:numPr>
              <w:tabs>
                <w:tab w:val="clear" w:pos="720"/>
                <w:tab w:val="left" w:pos="219"/>
              </w:tabs>
              <w:ind w:left="0" w:hanging="219"/>
              <w:jc w:val="both"/>
            </w:pPr>
            <w:r w:rsidRPr="00EA3E49">
              <w:t xml:space="preserve">социальный ландшафт и безбарьерная среда: пандусы, остановки, реклама, места отдыха и выгула собак, игровые площадки, внешний вид и обустройство зданий, вокзальных комплексов, </w:t>
            </w:r>
            <w:r w:rsidRPr="00EA3E49">
              <w:lastRenderedPageBreak/>
              <w:t>исторических объектов, стадионов и др.</w:t>
            </w:r>
          </w:p>
        </w:tc>
      </w:tr>
      <w:tr w:rsidR="00EA3E49" w:rsidRPr="00EA3E49" w:rsidTr="00BE15F8">
        <w:tc>
          <w:tcPr>
            <w:tcW w:w="396" w:type="dxa"/>
            <w:shd w:val="clear" w:color="auto" w:fill="auto"/>
          </w:tcPr>
          <w:p w:rsidR="00EA3E49" w:rsidRPr="00EA3E49" w:rsidRDefault="00EA3E49" w:rsidP="00EA3E49">
            <w:pPr>
              <w:jc w:val="both"/>
            </w:pPr>
            <w:r w:rsidRPr="00EA3E49">
              <w:lastRenderedPageBreak/>
              <w:t>3</w:t>
            </w:r>
          </w:p>
        </w:tc>
        <w:tc>
          <w:tcPr>
            <w:tcW w:w="2030" w:type="dxa"/>
            <w:shd w:val="clear" w:color="auto" w:fill="auto"/>
          </w:tcPr>
          <w:p w:rsidR="00EA3E49" w:rsidRPr="00EA3E49" w:rsidRDefault="00EA3E49" w:rsidP="00EA3E49">
            <w:pPr>
              <w:jc w:val="both"/>
            </w:pPr>
            <w:r w:rsidRPr="00EA3E49">
              <w:t>Экологическая среда</w:t>
            </w:r>
          </w:p>
        </w:tc>
        <w:tc>
          <w:tcPr>
            <w:tcW w:w="7145" w:type="dxa"/>
            <w:shd w:val="clear" w:color="auto" w:fill="auto"/>
          </w:tcPr>
          <w:p w:rsidR="00EA3E49" w:rsidRPr="00EA3E49" w:rsidRDefault="00EA3E49" w:rsidP="00144A92">
            <w:pPr>
              <w:numPr>
                <w:ilvl w:val="0"/>
                <w:numId w:val="10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 xml:space="preserve">пропаганда здорового </w:t>
            </w:r>
            <w:r w:rsidR="00A55744" w:rsidRPr="00EA3E49">
              <w:t>образа жизни</w:t>
            </w:r>
            <w:r w:rsidRPr="00EA3E49">
              <w:t>;</w:t>
            </w:r>
          </w:p>
          <w:p w:rsidR="00EA3E49" w:rsidRPr="00EA3E49" w:rsidRDefault="00EA3E49" w:rsidP="00144A92">
            <w:pPr>
              <w:numPr>
                <w:ilvl w:val="0"/>
                <w:numId w:val="10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>охрана здоровья;</w:t>
            </w:r>
          </w:p>
          <w:p w:rsidR="00EA3E49" w:rsidRPr="00EA3E49" w:rsidRDefault="00EA3E49" w:rsidP="00144A92">
            <w:pPr>
              <w:numPr>
                <w:ilvl w:val="0"/>
                <w:numId w:val="10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>организация и безопасность движения;</w:t>
            </w:r>
          </w:p>
          <w:p w:rsidR="00EA3E49" w:rsidRPr="00EA3E49" w:rsidRDefault="00EA3E49" w:rsidP="00144A92">
            <w:pPr>
              <w:numPr>
                <w:ilvl w:val="0"/>
                <w:numId w:val="10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>профилактика заболеваний;</w:t>
            </w:r>
          </w:p>
          <w:p w:rsidR="00EA3E49" w:rsidRPr="00EA3E49" w:rsidRDefault="00EA3E49" w:rsidP="00144A92">
            <w:pPr>
              <w:numPr>
                <w:ilvl w:val="0"/>
                <w:numId w:val="10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>защита окружающей среды;</w:t>
            </w:r>
          </w:p>
          <w:p w:rsidR="00EA3E49" w:rsidRPr="00EA3E49" w:rsidRDefault="00EA3E49" w:rsidP="00144A92">
            <w:pPr>
              <w:numPr>
                <w:ilvl w:val="0"/>
                <w:numId w:val="10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>сохранение территориальных и водных ресурсов;</w:t>
            </w:r>
          </w:p>
          <w:p w:rsidR="00EA3E49" w:rsidRPr="00EA3E49" w:rsidRDefault="00EA3E49" w:rsidP="00144A92">
            <w:pPr>
              <w:numPr>
                <w:ilvl w:val="0"/>
                <w:numId w:val="10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>ландшафт - городской, сельский;</w:t>
            </w:r>
          </w:p>
          <w:p w:rsidR="00EA3E49" w:rsidRPr="00EA3E49" w:rsidRDefault="00EA3E49" w:rsidP="00144A92">
            <w:pPr>
              <w:numPr>
                <w:ilvl w:val="0"/>
                <w:numId w:val="10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 xml:space="preserve">развитие </w:t>
            </w:r>
            <w:hyperlink r:id="rId9" w:history="1">
              <w:r w:rsidRPr="00EA3E49">
                <w:rPr>
                  <w:rStyle w:val="a5"/>
                  <w:color w:val="auto"/>
                  <w:u w:val="none"/>
                </w:rPr>
                <w:t>международного сотрудничества в охране окружающей среды и природопользования;</w:t>
              </w:r>
            </w:hyperlink>
            <w:r w:rsidRPr="00EA3E49">
              <w:t xml:space="preserve"> т.д.</w:t>
            </w:r>
          </w:p>
          <w:p w:rsidR="00EA3E49" w:rsidRPr="00EA3E49" w:rsidRDefault="00EA3E49" w:rsidP="00144A92">
            <w:pPr>
              <w:numPr>
                <w:ilvl w:val="0"/>
                <w:numId w:val="10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>защита животных;</w:t>
            </w:r>
          </w:p>
        </w:tc>
      </w:tr>
      <w:tr w:rsidR="00EA3E49" w:rsidRPr="00EA3E49" w:rsidTr="00BE15F8">
        <w:tc>
          <w:tcPr>
            <w:tcW w:w="396" w:type="dxa"/>
            <w:shd w:val="clear" w:color="auto" w:fill="auto"/>
          </w:tcPr>
          <w:p w:rsidR="00EA3E49" w:rsidRPr="00EA3E49" w:rsidRDefault="00EA3E49" w:rsidP="00EA3E49">
            <w:pPr>
              <w:jc w:val="both"/>
            </w:pPr>
            <w:r w:rsidRPr="00EA3E49">
              <w:t>4</w:t>
            </w:r>
          </w:p>
        </w:tc>
        <w:tc>
          <w:tcPr>
            <w:tcW w:w="2030" w:type="dxa"/>
            <w:shd w:val="clear" w:color="auto" w:fill="auto"/>
          </w:tcPr>
          <w:p w:rsidR="00EA3E49" w:rsidRPr="00EA3E49" w:rsidRDefault="00EA3E49" w:rsidP="00EA3E49">
            <w:pPr>
              <w:jc w:val="both"/>
            </w:pPr>
            <w:r w:rsidRPr="00EA3E49">
              <w:t>Образовательная среда</w:t>
            </w:r>
          </w:p>
        </w:tc>
        <w:tc>
          <w:tcPr>
            <w:tcW w:w="7145" w:type="dxa"/>
            <w:shd w:val="clear" w:color="auto" w:fill="auto"/>
          </w:tcPr>
          <w:p w:rsidR="00EA3E49" w:rsidRPr="00EA3E49" w:rsidRDefault="00EA3E49" w:rsidP="00144A92">
            <w:pPr>
              <w:numPr>
                <w:ilvl w:val="0"/>
                <w:numId w:val="11"/>
              </w:numPr>
              <w:ind w:left="0" w:hanging="215"/>
              <w:jc w:val="both"/>
            </w:pPr>
            <w:r w:rsidRPr="00EA3E49">
              <w:t>проектирование обучающимися образовательного и профессионального маршрута;</w:t>
            </w:r>
          </w:p>
          <w:p w:rsidR="00EA3E49" w:rsidRPr="00EA3E49" w:rsidRDefault="00EA3E49" w:rsidP="00144A92">
            <w:pPr>
              <w:numPr>
                <w:ilvl w:val="0"/>
                <w:numId w:val="11"/>
              </w:numPr>
              <w:ind w:left="0" w:hanging="215"/>
              <w:jc w:val="both"/>
            </w:pPr>
            <w:r w:rsidRPr="00EA3E49">
              <w:t xml:space="preserve">создание научно-технических объединений для решения конкретных проблем; </w:t>
            </w:r>
          </w:p>
          <w:p w:rsidR="00EA3E49" w:rsidRPr="00EA3E49" w:rsidRDefault="00EA3E49" w:rsidP="00144A92">
            <w:pPr>
              <w:numPr>
                <w:ilvl w:val="0"/>
                <w:numId w:val="11"/>
              </w:numPr>
              <w:ind w:left="0" w:hanging="215"/>
              <w:jc w:val="both"/>
            </w:pPr>
            <w:r w:rsidRPr="00EA3E49">
              <w:t>создание общественных органов самоуправления;</w:t>
            </w:r>
          </w:p>
          <w:p w:rsidR="00EA3E49" w:rsidRPr="00EA3E49" w:rsidRDefault="00EA3E49" w:rsidP="00144A92">
            <w:pPr>
              <w:numPr>
                <w:ilvl w:val="0"/>
                <w:numId w:val="11"/>
              </w:numPr>
              <w:ind w:left="0" w:hanging="215"/>
              <w:jc w:val="both"/>
            </w:pPr>
            <w:r w:rsidRPr="00EA3E49">
              <w:t>создание молодёжных сообществ;</w:t>
            </w:r>
          </w:p>
          <w:p w:rsidR="00EA3E49" w:rsidRPr="00EA3E49" w:rsidRDefault="00EA3E49" w:rsidP="00144A92">
            <w:pPr>
              <w:numPr>
                <w:ilvl w:val="0"/>
                <w:numId w:val="11"/>
              </w:numPr>
              <w:ind w:left="0" w:hanging="215"/>
              <w:jc w:val="both"/>
            </w:pPr>
            <w:r w:rsidRPr="00EA3E49">
              <w:t>решение социальных проблем в сфере образования;</w:t>
            </w:r>
          </w:p>
          <w:p w:rsidR="00EA3E49" w:rsidRPr="00EA3E49" w:rsidRDefault="00EA3E49" w:rsidP="00144A92">
            <w:pPr>
              <w:numPr>
                <w:ilvl w:val="0"/>
                <w:numId w:val="11"/>
              </w:numPr>
              <w:ind w:left="0" w:hanging="215"/>
              <w:jc w:val="both"/>
            </w:pPr>
            <w:r w:rsidRPr="00EA3E49">
              <w:t>разработка сценариев включения работодателей в подготовку рабочих кадров на всех этапах образовательного процесса;</w:t>
            </w:r>
          </w:p>
          <w:p w:rsidR="00EA3E49" w:rsidRPr="00EA3E49" w:rsidRDefault="00EA3E49" w:rsidP="00144A92">
            <w:pPr>
              <w:numPr>
                <w:ilvl w:val="0"/>
                <w:numId w:val="11"/>
              </w:numPr>
              <w:ind w:left="0" w:hanging="215"/>
              <w:jc w:val="both"/>
            </w:pPr>
            <w:r w:rsidRPr="00EA3E49">
              <w:t>практика инклюзивного образования лиц с ОВЗ;</w:t>
            </w:r>
          </w:p>
          <w:p w:rsidR="00EA3E49" w:rsidRPr="00EA3E49" w:rsidRDefault="00EA3E49" w:rsidP="00144A92">
            <w:pPr>
              <w:numPr>
                <w:ilvl w:val="0"/>
                <w:numId w:val="11"/>
              </w:numPr>
              <w:ind w:left="0" w:hanging="215"/>
              <w:jc w:val="both"/>
            </w:pPr>
            <w:r w:rsidRPr="00EA3E49">
              <w:t>создание школьного, студенческого музея, театра;</w:t>
            </w:r>
          </w:p>
          <w:p w:rsidR="00EA3E49" w:rsidRPr="00EA3E49" w:rsidRDefault="00EA3E49" w:rsidP="00144A92">
            <w:pPr>
              <w:numPr>
                <w:ilvl w:val="0"/>
                <w:numId w:val="11"/>
              </w:numPr>
              <w:ind w:left="0" w:hanging="215"/>
              <w:jc w:val="both"/>
            </w:pPr>
            <w:r w:rsidRPr="00EA3E49">
              <w:t>организация научно-практических конференций, интеллектуально-творческих конкурсов, слётов, турниров, соревнований, профильных лагерей, лагерей актива, фестивалей, выставок и т.д.</w:t>
            </w:r>
          </w:p>
        </w:tc>
      </w:tr>
      <w:tr w:rsidR="00EA3E49" w:rsidRPr="00EA3E49" w:rsidTr="00BE15F8">
        <w:tc>
          <w:tcPr>
            <w:tcW w:w="396" w:type="dxa"/>
            <w:shd w:val="clear" w:color="auto" w:fill="auto"/>
          </w:tcPr>
          <w:p w:rsidR="00EA3E49" w:rsidRPr="00EA3E49" w:rsidRDefault="00EA3E49" w:rsidP="00EA3E49">
            <w:pPr>
              <w:jc w:val="both"/>
            </w:pPr>
            <w:r w:rsidRPr="00EA3E49">
              <w:t>5</w:t>
            </w:r>
          </w:p>
        </w:tc>
        <w:tc>
          <w:tcPr>
            <w:tcW w:w="2030" w:type="dxa"/>
            <w:shd w:val="clear" w:color="auto" w:fill="auto"/>
          </w:tcPr>
          <w:p w:rsidR="00EA3E49" w:rsidRPr="00EA3E49" w:rsidRDefault="00EA3E49" w:rsidP="00EA3E49">
            <w:pPr>
              <w:jc w:val="both"/>
            </w:pPr>
            <w:r w:rsidRPr="00EA3E49">
              <w:t>Социокультурная среда</w:t>
            </w:r>
          </w:p>
        </w:tc>
        <w:tc>
          <w:tcPr>
            <w:tcW w:w="7145" w:type="dxa"/>
            <w:shd w:val="clear" w:color="auto" w:fill="auto"/>
          </w:tcPr>
          <w:p w:rsidR="00EA3E49" w:rsidRPr="00EA3E49" w:rsidRDefault="00EA3E49" w:rsidP="00144A92">
            <w:pPr>
              <w:numPr>
                <w:ilvl w:val="0"/>
                <w:numId w:val="12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>разработка эскизов памятников, памятных знаков, знаков качества;</w:t>
            </w:r>
          </w:p>
          <w:p w:rsidR="00EA3E49" w:rsidRPr="00EA3E49" w:rsidRDefault="00EA3E49" w:rsidP="00144A92">
            <w:pPr>
              <w:numPr>
                <w:ilvl w:val="0"/>
                <w:numId w:val="12"/>
              </w:numPr>
              <w:tabs>
                <w:tab w:val="left" w:pos="219"/>
                <w:tab w:val="left" w:pos="552"/>
              </w:tabs>
              <w:ind w:left="0" w:hanging="219"/>
              <w:jc w:val="both"/>
            </w:pPr>
            <w:r w:rsidRPr="00EA3E49">
              <w:rPr>
                <w:rFonts w:eastAsia="MS Mincho"/>
                <w:color w:val="000000"/>
              </w:rPr>
              <w:t xml:space="preserve">развитие делового, </w:t>
            </w:r>
            <w:r w:rsidRPr="00EA3E49">
              <w:t xml:space="preserve">познавательного </w:t>
            </w:r>
            <w:r w:rsidRPr="00EA3E49">
              <w:rPr>
                <w:rFonts w:eastAsia="MS Mincho"/>
                <w:color w:val="000000"/>
              </w:rPr>
              <w:t xml:space="preserve">(культурно-исторического), рекреационного (отдыха) туризма </w:t>
            </w:r>
            <w:r w:rsidRPr="00EA3E49">
              <w:t>и т.д.;</w:t>
            </w:r>
          </w:p>
          <w:p w:rsidR="00EA3E49" w:rsidRPr="00EA3E49" w:rsidRDefault="00EA3E49" w:rsidP="00144A92">
            <w:pPr>
              <w:numPr>
                <w:ilvl w:val="0"/>
                <w:numId w:val="12"/>
              </w:numPr>
              <w:tabs>
                <w:tab w:val="left" w:pos="219"/>
                <w:tab w:val="left" w:pos="552"/>
              </w:tabs>
              <w:ind w:left="0" w:hanging="219"/>
              <w:jc w:val="both"/>
            </w:pPr>
            <w:r w:rsidRPr="00EA3E49">
              <w:t>пропаганда семейных ценностей;</w:t>
            </w:r>
          </w:p>
          <w:p w:rsidR="00EA3E49" w:rsidRPr="00EA3E49" w:rsidRDefault="00EA3E49" w:rsidP="00144A92">
            <w:pPr>
              <w:numPr>
                <w:ilvl w:val="0"/>
                <w:numId w:val="12"/>
              </w:numPr>
              <w:tabs>
                <w:tab w:val="left" w:pos="219"/>
                <w:tab w:val="left" w:pos="552"/>
              </w:tabs>
              <w:ind w:left="0" w:hanging="219"/>
              <w:jc w:val="both"/>
            </w:pPr>
            <w:r w:rsidRPr="00EA3E49">
              <w:t>поддержка социально незащищенных слоев населения, детей-сирот и детей-инвалидов;</w:t>
            </w:r>
          </w:p>
          <w:p w:rsidR="00EA3E49" w:rsidRPr="00EA3E49" w:rsidRDefault="00EA3E49" w:rsidP="00144A92">
            <w:pPr>
              <w:numPr>
                <w:ilvl w:val="0"/>
                <w:numId w:val="12"/>
              </w:numPr>
              <w:tabs>
                <w:tab w:val="left" w:pos="219"/>
                <w:tab w:val="left" w:pos="552"/>
              </w:tabs>
              <w:ind w:left="0" w:hanging="219"/>
              <w:jc w:val="both"/>
            </w:pPr>
            <w:r w:rsidRPr="00EA3E49">
              <w:t>формирование культуры взаимоотношений между людьми (как одной из важнейших составляющих здорового общества);</w:t>
            </w:r>
          </w:p>
          <w:p w:rsidR="00EA3E49" w:rsidRPr="00EA3E49" w:rsidRDefault="00EA3E49" w:rsidP="00144A92">
            <w:pPr>
              <w:numPr>
                <w:ilvl w:val="0"/>
                <w:numId w:val="12"/>
              </w:numPr>
              <w:tabs>
                <w:tab w:val="left" w:pos="219"/>
                <w:tab w:val="left" w:pos="552"/>
              </w:tabs>
              <w:ind w:left="0" w:hanging="219"/>
              <w:jc w:val="both"/>
            </w:pPr>
            <w:r w:rsidRPr="00EA3E49">
              <w:t>формирование гражданской позиции;</w:t>
            </w:r>
          </w:p>
          <w:p w:rsidR="00EA3E49" w:rsidRPr="00EA3E49" w:rsidRDefault="00EA3E49" w:rsidP="00144A92">
            <w:pPr>
              <w:numPr>
                <w:ilvl w:val="0"/>
                <w:numId w:val="12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rPr>
                <w:rFonts w:eastAsia="MS Mincho"/>
                <w:color w:val="000000"/>
              </w:rPr>
              <w:t xml:space="preserve">развитие форм </w:t>
            </w:r>
            <w:r w:rsidRPr="00EA3E49">
              <w:rPr>
                <w:bCs/>
                <w:color w:val="000000"/>
              </w:rPr>
              <w:t>социального партнерства;</w:t>
            </w:r>
          </w:p>
          <w:p w:rsidR="00EA3E49" w:rsidRPr="00EA3E49" w:rsidRDefault="00EA3E49" w:rsidP="00144A92">
            <w:pPr>
              <w:numPr>
                <w:ilvl w:val="0"/>
                <w:numId w:val="12"/>
              </w:numPr>
              <w:tabs>
                <w:tab w:val="left" w:pos="219"/>
                <w:tab w:val="left" w:pos="552"/>
              </w:tabs>
              <w:ind w:left="0" w:hanging="219"/>
              <w:jc w:val="both"/>
            </w:pPr>
            <w:r w:rsidRPr="00EA3E49">
              <w:t>организация акций, движений, различных социальных инициатив и т.д.</w:t>
            </w:r>
          </w:p>
        </w:tc>
      </w:tr>
      <w:tr w:rsidR="00EA3E49" w:rsidRPr="00EA3E49" w:rsidTr="00BE15F8">
        <w:tc>
          <w:tcPr>
            <w:tcW w:w="396" w:type="dxa"/>
            <w:shd w:val="clear" w:color="auto" w:fill="auto"/>
          </w:tcPr>
          <w:p w:rsidR="00EA3E49" w:rsidRPr="00EA3E49" w:rsidRDefault="00BE15F8" w:rsidP="00EA3E49">
            <w:pPr>
              <w:jc w:val="both"/>
            </w:pPr>
            <w:r>
              <w:t>6</w:t>
            </w:r>
          </w:p>
          <w:p w:rsidR="00EA3E49" w:rsidRPr="00EA3E49" w:rsidRDefault="00EA3E49" w:rsidP="00EA3E49"/>
          <w:p w:rsidR="00EA3E49" w:rsidRPr="00EA3E49" w:rsidRDefault="00EA3E49" w:rsidP="00EA3E49"/>
          <w:p w:rsidR="00EA3E49" w:rsidRPr="00EA3E49" w:rsidRDefault="00EA3E49" w:rsidP="00EA3E49"/>
          <w:p w:rsidR="00EA3E49" w:rsidRPr="00EA3E49" w:rsidRDefault="00EA3E49" w:rsidP="00EA3E49"/>
          <w:p w:rsidR="00EA3E49" w:rsidRPr="00EA3E49" w:rsidRDefault="00EA3E49" w:rsidP="00EA3E49"/>
          <w:p w:rsidR="00EA3E49" w:rsidRPr="00EA3E49" w:rsidRDefault="00EA3E49" w:rsidP="00EA3E49"/>
          <w:p w:rsidR="00EA3E49" w:rsidRPr="00EA3E49" w:rsidRDefault="00EA3E49" w:rsidP="00EA3E49"/>
          <w:p w:rsidR="00EA3E49" w:rsidRPr="00EA3E49" w:rsidRDefault="00EA3E49" w:rsidP="00EA3E49"/>
          <w:p w:rsidR="00EA3E49" w:rsidRPr="00EA3E49" w:rsidRDefault="00EA3E49" w:rsidP="00EA3E49"/>
        </w:tc>
        <w:tc>
          <w:tcPr>
            <w:tcW w:w="2030" w:type="dxa"/>
            <w:shd w:val="clear" w:color="auto" w:fill="auto"/>
          </w:tcPr>
          <w:p w:rsidR="00EA3E49" w:rsidRPr="00EA3E49" w:rsidRDefault="00EA3E49" w:rsidP="00EA3E49">
            <w:pPr>
              <w:jc w:val="both"/>
            </w:pPr>
            <w:r w:rsidRPr="00EA3E49">
              <w:t>Педагогическая инициатива</w:t>
            </w:r>
          </w:p>
          <w:p w:rsidR="00EA3E49" w:rsidRPr="00EA3E49" w:rsidRDefault="00EA3E49" w:rsidP="00EA3E49">
            <w:pPr>
              <w:jc w:val="both"/>
            </w:pPr>
          </w:p>
          <w:p w:rsidR="00EA3E49" w:rsidRPr="00EA3E49" w:rsidRDefault="00EA3E49" w:rsidP="00EA3E49">
            <w:pPr>
              <w:jc w:val="both"/>
            </w:pPr>
          </w:p>
          <w:p w:rsidR="00EA3E49" w:rsidRPr="00EA3E49" w:rsidRDefault="00EA3E49" w:rsidP="00EA3E49">
            <w:pPr>
              <w:jc w:val="both"/>
            </w:pPr>
          </w:p>
          <w:p w:rsidR="00EA3E49" w:rsidRPr="00EA3E49" w:rsidRDefault="00EA3E49" w:rsidP="00EA3E49">
            <w:pPr>
              <w:jc w:val="both"/>
            </w:pPr>
          </w:p>
          <w:p w:rsidR="00EA3E49" w:rsidRPr="00EA3E49" w:rsidRDefault="00EA3E49" w:rsidP="00EA3E49">
            <w:pPr>
              <w:jc w:val="both"/>
            </w:pPr>
          </w:p>
          <w:p w:rsidR="00EA3E49" w:rsidRPr="00EA3E49" w:rsidRDefault="00EA3E49" w:rsidP="00EA3E49">
            <w:pPr>
              <w:jc w:val="both"/>
            </w:pPr>
          </w:p>
          <w:p w:rsidR="00EA3E49" w:rsidRPr="00EA3E49" w:rsidRDefault="00EA3E49" w:rsidP="00EA3E49">
            <w:pPr>
              <w:jc w:val="both"/>
            </w:pPr>
          </w:p>
        </w:tc>
        <w:tc>
          <w:tcPr>
            <w:tcW w:w="7145" w:type="dxa"/>
            <w:shd w:val="clear" w:color="auto" w:fill="auto"/>
          </w:tcPr>
          <w:p w:rsidR="00EA3E49" w:rsidRPr="00EA3E49" w:rsidRDefault="00EA3E49" w:rsidP="00144A92">
            <w:pPr>
              <w:pStyle w:val="20"/>
              <w:numPr>
                <w:ilvl w:val="0"/>
                <w:numId w:val="13"/>
              </w:numPr>
              <w:tabs>
                <w:tab w:val="left" w:pos="219"/>
              </w:tabs>
              <w:ind w:left="0" w:hanging="219"/>
              <w:jc w:val="both"/>
              <w:rPr>
                <w:b/>
              </w:rPr>
            </w:pPr>
            <w:r w:rsidRPr="00EA3E49">
              <w:t xml:space="preserve">распространение инновационных методов и технологий педагогической и социально-педагогической деятельности; </w:t>
            </w:r>
          </w:p>
          <w:p w:rsidR="00EA3E49" w:rsidRPr="00EA3E49" w:rsidRDefault="00EA3E49" w:rsidP="00144A92">
            <w:pPr>
              <w:pStyle w:val="20"/>
              <w:numPr>
                <w:ilvl w:val="0"/>
                <w:numId w:val="13"/>
              </w:numPr>
              <w:tabs>
                <w:tab w:val="left" w:pos="219"/>
              </w:tabs>
              <w:ind w:left="0" w:hanging="219"/>
              <w:jc w:val="both"/>
              <w:rPr>
                <w:b/>
              </w:rPr>
            </w:pPr>
            <w:r w:rsidRPr="00EA3E49">
              <w:rPr>
                <w:bCs/>
              </w:rPr>
              <w:t xml:space="preserve">профилактика социальных отклонений среди детей и молодежи (преступное поведение, употребление ПАВ и т.д.); </w:t>
            </w:r>
          </w:p>
          <w:p w:rsidR="00EA3E49" w:rsidRPr="00EA3E49" w:rsidRDefault="00EA3E49" w:rsidP="00144A92">
            <w:pPr>
              <w:pStyle w:val="20"/>
              <w:numPr>
                <w:ilvl w:val="0"/>
                <w:numId w:val="13"/>
              </w:numPr>
              <w:tabs>
                <w:tab w:val="left" w:pos="219"/>
              </w:tabs>
              <w:ind w:left="0" w:hanging="219"/>
              <w:jc w:val="both"/>
              <w:rPr>
                <w:b/>
              </w:rPr>
            </w:pPr>
            <w:r w:rsidRPr="00EA3E49">
              <w:rPr>
                <w:bCs/>
              </w:rPr>
              <w:t xml:space="preserve">развития образовательной деятельности учреждений дополнительного образования; </w:t>
            </w:r>
          </w:p>
          <w:p w:rsidR="00EA3E49" w:rsidRPr="00EA3E49" w:rsidRDefault="00EA3E49" w:rsidP="00144A92">
            <w:pPr>
              <w:pStyle w:val="20"/>
              <w:numPr>
                <w:ilvl w:val="0"/>
                <w:numId w:val="13"/>
              </w:numPr>
              <w:tabs>
                <w:tab w:val="left" w:pos="219"/>
              </w:tabs>
              <w:ind w:left="0" w:hanging="219"/>
              <w:jc w:val="both"/>
              <w:rPr>
                <w:b/>
              </w:rPr>
            </w:pPr>
            <w:r w:rsidRPr="00EA3E49">
              <w:t>развитие волонтерского движения</w:t>
            </w:r>
            <w:r w:rsidRPr="00EA3E49">
              <w:rPr>
                <w:bCs/>
              </w:rPr>
              <w:t xml:space="preserve"> и т.д. </w:t>
            </w:r>
          </w:p>
          <w:p w:rsidR="00EA3E49" w:rsidRPr="00EA3E49" w:rsidRDefault="00EA3E49" w:rsidP="00144A92">
            <w:pPr>
              <w:pStyle w:val="20"/>
              <w:numPr>
                <w:ilvl w:val="0"/>
                <w:numId w:val="13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>правовое просвещение и правовое образование;</w:t>
            </w:r>
          </w:p>
          <w:p w:rsidR="00EA3E49" w:rsidRPr="00EA3E49" w:rsidRDefault="00EA3E49" w:rsidP="00144A92">
            <w:pPr>
              <w:pStyle w:val="20"/>
              <w:numPr>
                <w:ilvl w:val="0"/>
                <w:numId w:val="13"/>
              </w:numPr>
              <w:tabs>
                <w:tab w:val="left" w:pos="219"/>
              </w:tabs>
              <w:ind w:left="0" w:hanging="219"/>
              <w:jc w:val="both"/>
            </w:pPr>
            <w:r w:rsidRPr="00EA3E49">
              <w:t>правовая культура российского общества;</w:t>
            </w:r>
          </w:p>
          <w:p w:rsidR="00EA3E49" w:rsidRPr="00EA3E49" w:rsidRDefault="00EA3E49" w:rsidP="00BE15F8">
            <w:pPr>
              <w:pStyle w:val="20"/>
              <w:tabs>
                <w:tab w:val="left" w:pos="219"/>
              </w:tabs>
              <w:ind w:left="0"/>
              <w:jc w:val="both"/>
              <w:rPr>
                <w:b/>
              </w:rPr>
            </w:pPr>
          </w:p>
        </w:tc>
      </w:tr>
    </w:tbl>
    <w:p w:rsidR="00EA3E49" w:rsidRDefault="00EA3E49" w:rsidP="00EA3E49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</w:p>
    <w:p w:rsidR="00FD4303" w:rsidRPr="00FD4303" w:rsidRDefault="00FD4303" w:rsidP="00FD4303">
      <w:pPr>
        <w:ind w:firstLine="709"/>
        <w:jc w:val="both"/>
        <w:rPr>
          <w:bCs/>
        </w:rPr>
      </w:pPr>
      <w:r w:rsidRPr="00FD4303">
        <w:rPr>
          <w:bCs/>
        </w:rPr>
        <w:lastRenderedPageBreak/>
        <w:t>4.</w:t>
      </w:r>
      <w:r w:rsidR="00C02739">
        <w:rPr>
          <w:bCs/>
        </w:rPr>
        <w:t>7</w:t>
      </w:r>
      <w:r w:rsidRPr="00FD4303">
        <w:rPr>
          <w:bCs/>
        </w:rPr>
        <w:t>. Конкурсный проект должен представлять собой актуальный, практически реализуемый</w:t>
      </w:r>
      <w:r w:rsidR="00C02739">
        <w:rPr>
          <w:bCs/>
        </w:rPr>
        <w:t xml:space="preserve"> (или планируемый к реализации)</w:t>
      </w:r>
      <w:r w:rsidRPr="00FD4303">
        <w:rPr>
          <w:bCs/>
        </w:rPr>
        <w:t xml:space="preserve"> социальный проект с описанием механизмов реализации, ресурсного обеспечения, показателей результативности.</w:t>
      </w:r>
    </w:p>
    <w:p w:rsidR="00F85BCE" w:rsidRPr="00FD4303" w:rsidRDefault="00FD4303" w:rsidP="00FD4303">
      <w:pPr>
        <w:ind w:firstLine="709"/>
        <w:jc w:val="both"/>
        <w:rPr>
          <w:bCs/>
        </w:rPr>
      </w:pPr>
      <w:r w:rsidRPr="00FD4303">
        <w:rPr>
          <w:bCs/>
        </w:rPr>
        <w:t>4.</w:t>
      </w:r>
      <w:r w:rsidR="00C02739">
        <w:rPr>
          <w:bCs/>
        </w:rPr>
        <w:t>8</w:t>
      </w:r>
      <w:r w:rsidRPr="00FD4303">
        <w:rPr>
          <w:bCs/>
        </w:rPr>
        <w:t>. Конкурсные Проекты не должны нарушать законодательства Российской Федерации.</w:t>
      </w:r>
    </w:p>
    <w:p w:rsidR="000360B5" w:rsidRDefault="00FD4303" w:rsidP="00FD4303">
      <w:pPr>
        <w:ind w:firstLine="709"/>
        <w:jc w:val="both"/>
      </w:pPr>
      <w:r w:rsidRPr="00FD4303">
        <w:rPr>
          <w:bCs/>
        </w:rPr>
        <w:t>4.</w:t>
      </w:r>
      <w:r w:rsidR="00C02739">
        <w:rPr>
          <w:bCs/>
        </w:rPr>
        <w:t>9</w:t>
      </w:r>
      <w:r w:rsidRPr="00FD4303">
        <w:rPr>
          <w:bCs/>
        </w:rPr>
        <w:t>. К участию в Конкурсе допускаются проекты, поданные для участия в срок, соответствующие по содержанию номинациям Конкурса и оформленные в соответствии с требованиями, представленными в данном Положении.</w:t>
      </w:r>
      <w:r w:rsidR="000360B5" w:rsidRPr="000360B5">
        <w:t xml:space="preserve"> </w:t>
      </w:r>
    </w:p>
    <w:p w:rsidR="00FD4303" w:rsidRPr="00FD4303" w:rsidRDefault="000360B5" w:rsidP="00FD4303">
      <w:pPr>
        <w:ind w:firstLine="709"/>
        <w:jc w:val="both"/>
        <w:rPr>
          <w:bCs/>
        </w:rPr>
      </w:pPr>
      <w:r>
        <w:t>Н</w:t>
      </w:r>
      <w:r w:rsidRPr="000360B5">
        <w:rPr>
          <w:bCs/>
        </w:rPr>
        <w:t>е допускается предоставление скопированных работ из открытых источников.</w:t>
      </w:r>
    </w:p>
    <w:p w:rsidR="00F85BCE" w:rsidRPr="00FD4303" w:rsidRDefault="00FD4303" w:rsidP="00FD4303">
      <w:pPr>
        <w:ind w:firstLine="709"/>
        <w:jc w:val="both"/>
        <w:rPr>
          <w:bCs/>
        </w:rPr>
      </w:pPr>
      <w:r w:rsidRPr="00FD4303">
        <w:rPr>
          <w:bCs/>
        </w:rPr>
        <w:t>4.</w:t>
      </w:r>
      <w:r w:rsidR="00C02739">
        <w:rPr>
          <w:bCs/>
        </w:rPr>
        <w:t>10</w:t>
      </w:r>
      <w:r w:rsidRPr="00FD4303">
        <w:rPr>
          <w:bCs/>
        </w:rPr>
        <w:t xml:space="preserve">. Содержание Проекта, предоставляемого </w:t>
      </w:r>
      <w:r w:rsidR="00DE3EF0" w:rsidRPr="00FD4303">
        <w:rPr>
          <w:bCs/>
        </w:rPr>
        <w:t>на Конкурс,</w:t>
      </w:r>
      <w:r w:rsidRPr="00FD4303">
        <w:rPr>
          <w:bCs/>
        </w:rPr>
        <w:t xml:space="preserve"> определяется следующей структурой Паспорта проекта.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Паспорт Проекта, включающий следующую информацию о нем:</w:t>
      </w:r>
    </w:p>
    <w:p w:rsidR="001A7F99" w:rsidRPr="001A7F99" w:rsidRDefault="001A7F99" w:rsidP="00144A92">
      <w:pPr>
        <w:pStyle w:val="a7"/>
        <w:numPr>
          <w:ilvl w:val="0"/>
          <w:numId w:val="14"/>
        </w:numPr>
        <w:ind w:left="0" w:firstLine="709"/>
        <w:jc w:val="both"/>
        <w:rPr>
          <w:bCs/>
        </w:rPr>
      </w:pPr>
      <w:r w:rsidRPr="001A7F99">
        <w:rPr>
          <w:bCs/>
        </w:rPr>
        <w:t>география проекта;</w:t>
      </w:r>
    </w:p>
    <w:p w:rsidR="001A7F99" w:rsidRPr="001A7F99" w:rsidRDefault="001A7F99" w:rsidP="00144A92">
      <w:pPr>
        <w:pStyle w:val="a7"/>
        <w:numPr>
          <w:ilvl w:val="0"/>
          <w:numId w:val="14"/>
        </w:numPr>
        <w:ind w:left="0" w:firstLine="709"/>
        <w:jc w:val="both"/>
        <w:rPr>
          <w:bCs/>
        </w:rPr>
      </w:pPr>
      <w:r w:rsidRPr="001A7F99">
        <w:rPr>
          <w:bCs/>
        </w:rPr>
        <w:t>цель и задачи проекта;</w:t>
      </w:r>
    </w:p>
    <w:p w:rsidR="001A7F99" w:rsidRPr="001A7F99" w:rsidRDefault="001A7F99" w:rsidP="00144A92">
      <w:pPr>
        <w:pStyle w:val="a7"/>
        <w:numPr>
          <w:ilvl w:val="0"/>
          <w:numId w:val="14"/>
        </w:numPr>
        <w:ind w:left="0" w:firstLine="709"/>
        <w:jc w:val="both"/>
        <w:rPr>
          <w:bCs/>
        </w:rPr>
      </w:pPr>
      <w:r w:rsidRPr="001A7F99">
        <w:rPr>
          <w:bCs/>
        </w:rPr>
        <w:t>актуальность проекта/постановка проблемы;</w:t>
      </w:r>
    </w:p>
    <w:p w:rsidR="001A7F99" w:rsidRPr="001A7F99" w:rsidRDefault="001A7F99" w:rsidP="00144A92">
      <w:pPr>
        <w:pStyle w:val="a7"/>
        <w:numPr>
          <w:ilvl w:val="0"/>
          <w:numId w:val="14"/>
        </w:numPr>
        <w:ind w:left="0" w:firstLine="709"/>
        <w:jc w:val="both"/>
        <w:rPr>
          <w:bCs/>
        </w:rPr>
      </w:pPr>
      <w:r w:rsidRPr="001A7F99">
        <w:rPr>
          <w:bCs/>
        </w:rPr>
        <w:t>сроки реализации проекта;</w:t>
      </w:r>
    </w:p>
    <w:p w:rsidR="001A7F99" w:rsidRPr="001A7F99" w:rsidRDefault="001A7F99" w:rsidP="00144A92">
      <w:pPr>
        <w:pStyle w:val="a7"/>
        <w:numPr>
          <w:ilvl w:val="0"/>
          <w:numId w:val="14"/>
        </w:numPr>
        <w:ind w:left="0" w:firstLine="709"/>
        <w:jc w:val="both"/>
        <w:rPr>
          <w:bCs/>
        </w:rPr>
      </w:pPr>
      <w:r w:rsidRPr="001A7F99">
        <w:rPr>
          <w:bCs/>
        </w:rPr>
        <w:t>команда и партнеры проекта;</w:t>
      </w:r>
    </w:p>
    <w:p w:rsidR="001A7F99" w:rsidRPr="001A7F99" w:rsidRDefault="001A7F99" w:rsidP="00144A92">
      <w:pPr>
        <w:pStyle w:val="a7"/>
        <w:numPr>
          <w:ilvl w:val="0"/>
          <w:numId w:val="14"/>
        </w:numPr>
        <w:ind w:left="0" w:firstLine="709"/>
        <w:jc w:val="both"/>
        <w:rPr>
          <w:bCs/>
        </w:rPr>
      </w:pPr>
      <w:r w:rsidRPr="001A7F99">
        <w:rPr>
          <w:bCs/>
        </w:rPr>
        <w:t>механизм/этапы реализации проекта;</w:t>
      </w:r>
    </w:p>
    <w:p w:rsidR="001A7F99" w:rsidRPr="001A7F99" w:rsidRDefault="001A7F99" w:rsidP="00144A92">
      <w:pPr>
        <w:pStyle w:val="a7"/>
        <w:numPr>
          <w:ilvl w:val="0"/>
          <w:numId w:val="14"/>
        </w:numPr>
        <w:ind w:left="0" w:firstLine="709"/>
        <w:jc w:val="both"/>
        <w:rPr>
          <w:bCs/>
        </w:rPr>
      </w:pPr>
      <w:r w:rsidRPr="001A7F99">
        <w:rPr>
          <w:bCs/>
        </w:rPr>
        <w:t>план мероприятий по проекту;</w:t>
      </w:r>
    </w:p>
    <w:p w:rsidR="001A7F99" w:rsidRPr="001A7F99" w:rsidRDefault="001A7F99" w:rsidP="00144A92">
      <w:pPr>
        <w:pStyle w:val="a7"/>
        <w:numPr>
          <w:ilvl w:val="0"/>
          <w:numId w:val="14"/>
        </w:numPr>
        <w:ind w:left="0" w:firstLine="709"/>
        <w:jc w:val="both"/>
        <w:rPr>
          <w:bCs/>
        </w:rPr>
      </w:pPr>
      <w:r w:rsidRPr="001A7F99">
        <w:rPr>
          <w:bCs/>
        </w:rPr>
        <w:t xml:space="preserve">ожидаемые результаты проекта (с указанием качественных и </w:t>
      </w:r>
      <w:r w:rsidR="00DE3EF0" w:rsidRPr="001A7F99">
        <w:rPr>
          <w:bCs/>
        </w:rPr>
        <w:t>количественных</w:t>
      </w:r>
      <w:r w:rsidRPr="001A7F99">
        <w:rPr>
          <w:bCs/>
        </w:rPr>
        <w:t xml:space="preserve"> критериев оценки результатов);</w:t>
      </w:r>
    </w:p>
    <w:p w:rsidR="001A7F99" w:rsidRDefault="001A7F99" w:rsidP="00144A92">
      <w:pPr>
        <w:pStyle w:val="a7"/>
        <w:numPr>
          <w:ilvl w:val="0"/>
          <w:numId w:val="14"/>
        </w:numPr>
        <w:ind w:left="0" w:firstLine="709"/>
        <w:jc w:val="both"/>
        <w:rPr>
          <w:bCs/>
        </w:rPr>
      </w:pPr>
      <w:r w:rsidRPr="001A7F99">
        <w:rPr>
          <w:bCs/>
        </w:rPr>
        <w:t>ресурсное обеспечение проекта;</w:t>
      </w:r>
    </w:p>
    <w:p w:rsidR="001A7F99" w:rsidRDefault="001A7F99" w:rsidP="00144A92">
      <w:pPr>
        <w:pStyle w:val="a7"/>
        <w:numPr>
          <w:ilvl w:val="0"/>
          <w:numId w:val="14"/>
        </w:numPr>
        <w:ind w:left="0" w:firstLine="709"/>
        <w:jc w:val="both"/>
        <w:rPr>
          <w:bCs/>
        </w:rPr>
      </w:pPr>
      <w:r w:rsidRPr="001A7F99">
        <w:rPr>
          <w:bCs/>
        </w:rPr>
        <w:t xml:space="preserve">бюджет проекта; </w:t>
      </w:r>
    </w:p>
    <w:p w:rsidR="001A7F99" w:rsidRPr="001A7F99" w:rsidRDefault="001A7F99" w:rsidP="00144A92">
      <w:pPr>
        <w:pStyle w:val="a7"/>
        <w:numPr>
          <w:ilvl w:val="0"/>
          <w:numId w:val="14"/>
        </w:numPr>
        <w:ind w:left="0" w:firstLine="709"/>
        <w:jc w:val="both"/>
        <w:rPr>
          <w:bCs/>
        </w:rPr>
      </w:pPr>
      <w:r w:rsidRPr="001A7F99">
        <w:rPr>
          <w:bCs/>
        </w:rPr>
        <w:t xml:space="preserve">перспективы развития проекта. 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4.1</w:t>
      </w:r>
      <w:r w:rsidR="00C02739">
        <w:rPr>
          <w:bCs/>
        </w:rPr>
        <w:t>1</w:t>
      </w:r>
      <w:r w:rsidRPr="001A7F99">
        <w:rPr>
          <w:bCs/>
        </w:rPr>
        <w:t>. В приложение к Проекту (при наличии) могут войти: графические изображения (чертежи, схемы, диаграммы и др.); фотографии; расчёты, необходимые для осуществления планируемых действий; сценарии, анкеты, результаты социальных опросов, отзывы и т.д.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4.1</w:t>
      </w:r>
      <w:r w:rsidR="00C02739">
        <w:rPr>
          <w:bCs/>
        </w:rPr>
        <w:t>2</w:t>
      </w:r>
      <w:r w:rsidRPr="001A7F99">
        <w:rPr>
          <w:bCs/>
        </w:rPr>
        <w:t>. Оформление текста Проекта до</w:t>
      </w:r>
      <w:r>
        <w:rPr>
          <w:bCs/>
        </w:rPr>
        <w:t>лжно отвечать следующим техниче</w:t>
      </w:r>
      <w:r w:rsidRPr="001A7F99">
        <w:rPr>
          <w:bCs/>
        </w:rPr>
        <w:t>ским требованиям.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Авторский оригинал Проекта набирае</w:t>
      </w:r>
      <w:r>
        <w:rPr>
          <w:bCs/>
        </w:rPr>
        <w:t>тся на компьютере с помощью тек</w:t>
      </w:r>
      <w:r w:rsidRPr="001A7F99">
        <w:rPr>
          <w:bCs/>
        </w:rPr>
        <w:t>стового процессора на листах формата А4 (297х210 мм).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 xml:space="preserve">Рекомендуется сохранять текст в файл в форматах </w:t>
      </w:r>
      <w:proofErr w:type="spellStart"/>
      <w:r w:rsidRPr="001A7F99">
        <w:rPr>
          <w:bCs/>
        </w:rPr>
        <w:t>doc</w:t>
      </w:r>
      <w:proofErr w:type="spellEnd"/>
      <w:r w:rsidRPr="001A7F99">
        <w:rPr>
          <w:bCs/>
        </w:rPr>
        <w:t xml:space="preserve">, </w:t>
      </w:r>
      <w:proofErr w:type="spellStart"/>
      <w:r w:rsidRPr="001A7F99">
        <w:rPr>
          <w:bCs/>
        </w:rPr>
        <w:t>docx</w:t>
      </w:r>
      <w:proofErr w:type="spellEnd"/>
      <w:r w:rsidRPr="001A7F99">
        <w:rPr>
          <w:bCs/>
        </w:rPr>
        <w:t xml:space="preserve"> или </w:t>
      </w:r>
      <w:proofErr w:type="spellStart"/>
      <w:r w:rsidRPr="001A7F99">
        <w:rPr>
          <w:bCs/>
        </w:rPr>
        <w:t>rtf</w:t>
      </w:r>
      <w:proofErr w:type="spellEnd"/>
      <w:r w:rsidRPr="001A7F99">
        <w:rPr>
          <w:bCs/>
        </w:rPr>
        <w:t>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Текст выравнивается по ширине страницы с учетом полей: левое – 2 см, правое – 2 см, верхнее, нижнее – 2 см.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Абзацные отступы   1,25 см.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Межстрочный интервал – множитель 1,2.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 xml:space="preserve">Гарнитура шрифта – </w:t>
      </w:r>
      <w:proofErr w:type="spellStart"/>
      <w:r w:rsidRPr="001A7F99">
        <w:rPr>
          <w:bCs/>
        </w:rPr>
        <w:t>Times</w:t>
      </w:r>
      <w:proofErr w:type="spellEnd"/>
      <w:r w:rsidRPr="001A7F99">
        <w:rPr>
          <w:bCs/>
        </w:rPr>
        <w:t xml:space="preserve"> </w:t>
      </w:r>
      <w:proofErr w:type="spellStart"/>
      <w:r w:rsidRPr="001A7F99">
        <w:rPr>
          <w:bCs/>
        </w:rPr>
        <w:t>New</w:t>
      </w:r>
      <w:proofErr w:type="spellEnd"/>
      <w:r w:rsidRPr="001A7F99">
        <w:rPr>
          <w:bCs/>
        </w:rPr>
        <w:t xml:space="preserve"> </w:t>
      </w:r>
      <w:proofErr w:type="spellStart"/>
      <w:r w:rsidRPr="001A7F99">
        <w:rPr>
          <w:bCs/>
        </w:rPr>
        <w:t>Roman</w:t>
      </w:r>
      <w:proofErr w:type="spellEnd"/>
      <w:r w:rsidRPr="001A7F99">
        <w:rPr>
          <w:bCs/>
        </w:rPr>
        <w:t>, цвет шрифта – черный. Кегль шрифта – 14 пт.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Не допускается уплотнение и разряжен</w:t>
      </w:r>
      <w:r>
        <w:rPr>
          <w:bCs/>
        </w:rPr>
        <w:t>ие символов в тексте. Между сло</w:t>
      </w:r>
      <w:r w:rsidRPr="001A7F99">
        <w:rPr>
          <w:bCs/>
        </w:rPr>
        <w:t>вами ставится только один пробел.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Допускается выделение текста курсивом, полужирным начертанием, рамками для акцентирования внимания на определенных терминах, определениях, примерах и т.д. При этом кегль шрифта не изменяется. Подчеркивание, использование гарнитуры шрифта, отличной от основного текста, не допускается.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Объем текста – до 15 страниц.</w:t>
      </w:r>
    </w:p>
    <w:p w:rsidR="001A7F99" w:rsidRPr="001A7F99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Список использованных источников оформляется по алфавиту</w:t>
      </w:r>
      <w:r>
        <w:rPr>
          <w:bCs/>
        </w:rPr>
        <w:t xml:space="preserve">. </w:t>
      </w:r>
      <w:r w:rsidRPr="001A7F99">
        <w:rPr>
          <w:bCs/>
        </w:rPr>
        <w:t xml:space="preserve">Ссылки на источники печатаются в квадратных скобках после цитаты. </w:t>
      </w:r>
    </w:p>
    <w:p w:rsidR="00F85BCE" w:rsidRDefault="001A7F99" w:rsidP="001A7F99">
      <w:pPr>
        <w:ind w:firstLine="709"/>
        <w:jc w:val="both"/>
        <w:rPr>
          <w:bCs/>
        </w:rPr>
      </w:pPr>
      <w:r w:rsidRPr="001A7F99">
        <w:rPr>
          <w:bCs/>
        </w:rPr>
        <w:t>Имя файла публикации должно обязательно содержать фамилию автора с указанием на то, что в файле находится Проект (заявка, согласие) (например, Иванов_проект.docx, Иванов_заявка.docx). Неопознанные файлы (например, Иванов.docx или Проект.docx) не принимаются.</w:t>
      </w:r>
    </w:p>
    <w:p w:rsidR="001A7F99" w:rsidRDefault="001A7F99" w:rsidP="00A45C86">
      <w:pPr>
        <w:ind w:firstLine="709"/>
        <w:jc w:val="both"/>
        <w:rPr>
          <w:rStyle w:val="link"/>
        </w:rPr>
      </w:pPr>
    </w:p>
    <w:p w:rsidR="001A7F99" w:rsidRPr="001A7F99" w:rsidRDefault="001A7F99" w:rsidP="001A7F99">
      <w:pPr>
        <w:spacing w:line="360" w:lineRule="auto"/>
        <w:ind w:firstLine="709"/>
        <w:jc w:val="center"/>
      </w:pPr>
      <w:r w:rsidRPr="001A7F99">
        <w:rPr>
          <w:b/>
          <w:lang w:val="en-US"/>
        </w:rPr>
        <w:t>V</w:t>
      </w:r>
      <w:r w:rsidRPr="001A7F99">
        <w:rPr>
          <w:b/>
        </w:rPr>
        <w:t>. ЭКСПЕРТИЗА И ОЦЕНКА ПРОЕКТОВ</w:t>
      </w:r>
    </w:p>
    <w:p w:rsidR="00CF029E" w:rsidRPr="00CF029E" w:rsidRDefault="00CF029E" w:rsidP="008B52BB">
      <w:pPr>
        <w:ind w:firstLine="709"/>
        <w:jc w:val="both"/>
        <w:rPr>
          <w:spacing w:val="-2"/>
        </w:rPr>
      </w:pPr>
      <w:r w:rsidRPr="00CF029E">
        <w:rPr>
          <w:spacing w:val="-2"/>
        </w:rPr>
        <w:t>5.1. В целях экспертизы и оценки поступивших конкурсных Проектов организаторами Конкурса создается Конкурсная комиссия.</w:t>
      </w:r>
    </w:p>
    <w:p w:rsidR="00CF029E" w:rsidRDefault="00CF029E" w:rsidP="008B52BB">
      <w:pPr>
        <w:ind w:firstLine="709"/>
        <w:jc w:val="both"/>
      </w:pPr>
      <w:r w:rsidRPr="00CF029E">
        <w:rPr>
          <w:spacing w:val="-2"/>
        </w:rPr>
        <w:t xml:space="preserve">5.2. В состав Конкурсной комиссии входят представители организаций, являющихся </w:t>
      </w:r>
      <w:r w:rsidRPr="00CF029E">
        <w:t>Организаторами Конкурса (</w:t>
      </w:r>
      <w:r w:rsidR="008B52BB">
        <w:t>раздел 2</w:t>
      </w:r>
      <w:r w:rsidRPr="00CF029E">
        <w:t xml:space="preserve"> настоящего Положения) во главе с председателем</w:t>
      </w:r>
      <w:r w:rsidR="008B52BB">
        <w:t xml:space="preserve"> и заместителями председателя</w:t>
      </w:r>
      <w:r w:rsidRPr="00CF029E">
        <w:t>.</w:t>
      </w:r>
    </w:p>
    <w:p w:rsidR="00DE3EF0" w:rsidRPr="00A55744" w:rsidRDefault="008B52BB" w:rsidP="00DE3EF0">
      <w:pPr>
        <w:tabs>
          <w:tab w:val="left" w:pos="993"/>
          <w:tab w:val="left" w:pos="1276"/>
        </w:tabs>
        <w:ind w:firstLine="709"/>
        <w:jc w:val="both"/>
        <w:rPr>
          <w:rFonts w:eastAsia="TimesNewRomanPSMT"/>
        </w:rPr>
      </w:pPr>
      <w:r w:rsidRPr="00A11129">
        <w:t>Конкурсная комиссия</w:t>
      </w:r>
      <w:r w:rsidRPr="007127CA">
        <w:rPr>
          <w:rFonts w:eastAsia="TimesNewRomanPSMT"/>
        </w:rPr>
        <w:t xml:space="preserve"> </w:t>
      </w:r>
      <w:r w:rsidRPr="00350C0A">
        <w:rPr>
          <w:rFonts w:eastAsia="TimesNewRomanPSMT"/>
        </w:rPr>
        <w:t>формируется из представителей</w:t>
      </w:r>
      <w:r w:rsidRPr="00576894">
        <w:rPr>
          <w:rFonts w:eastAsia="TimesNewRomanPSMT"/>
        </w:rPr>
        <w:t xml:space="preserve"> профессорско-преподавательского состава </w:t>
      </w:r>
      <w:r>
        <w:rPr>
          <w:rFonts w:eastAsia="TimesNewRomanPSMT"/>
        </w:rPr>
        <w:t xml:space="preserve">БУ ВО «Сургутский государственный </w:t>
      </w:r>
      <w:r w:rsidR="00DE3EF0">
        <w:rPr>
          <w:rFonts w:eastAsia="TimesNewRomanPSMT"/>
        </w:rPr>
        <w:t>педагогический университет</w:t>
      </w:r>
      <w:r>
        <w:rPr>
          <w:rFonts w:eastAsia="TimesNewRomanPSMT"/>
        </w:rPr>
        <w:t>» кафедры педагогического и специального образования, НАО «Северо-</w:t>
      </w:r>
      <w:r w:rsidRPr="00602B50">
        <w:rPr>
          <w:rFonts w:eastAsia="TimesNewRomanPSMT"/>
        </w:rPr>
        <w:t>Казахстанский университет</w:t>
      </w:r>
      <w:r w:rsidRPr="00877F73">
        <w:rPr>
          <w:rFonts w:eastAsia="TimesNewRomanPSMT"/>
          <w:color w:val="FF0000"/>
        </w:rPr>
        <w:t xml:space="preserve"> </w:t>
      </w:r>
      <w:r>
        <w:rPr>
          <w:rFonts w:eastAsia="TimesNewRomanPSMT"/>
        </w:rPr>
        <w:t xml:space="preserve">им. М. </w:t>
      </w:r>
      <w:proofErr w:type="spellStart"/>
      <w:r>
        <w:rPr>
          <w:rFonts w:eastAsia="TimesNewRomanPSMT"/>
        </w:rPr>
        <w:t>Козыбаева</w:t>
      </w:r>
      <w:proofErr w:type="spellEnd"/>
      <w:r>
        <w:rPr>
          <w:rFonts w:eastAsia="TimesNewRomanPSMT"/>
        </w:rPr>
        <w:t>» (Республика Казахстан)</w:t>
      </w:r>
      <w:r w:rsidRPr="00A11129">
        <w:rPr>
          <w:rFonts w:eastAsia="TimesNewRomanPSMT"/>
        </w:rPr>
        <w:t xml:space="preserve"> </w:t>
      </w:r>
      <w:r w:rsidRPr="005159A9">
        <w:rPr>
          <w:rFonts w:eastAsia="TimesNewRomanPSMT"/>
        </w:rPr>
        <w:t>кафедра «Специальная и социальная педагогика»</w:t>
      </w:r>
      <w:r w:rsidR="00DE3EF0">
        <w:rPr>
          <w:rFonts w:eastAsia="TimesNewRomanPSMT"/>
        </w:rPr>
        <w:t xml:space="preserve">, </w:t>
      </w:r>
      <w:r w:rsidR="00DE3EF0" w:rsidRPr="00A55744">
        <w:rPr>
          <w:rFonts w:eastAsia="TimesNewRomanPSMT"/>
        </w:rPr>
        <w:t>ФГБОУ ВО «Пермский государственный гуманитарно-педагогический университет» кафедры специальной педагогики и психологии.</w:t>
      </w:r>
    </w:p>
    <w:p w:rsidR="00CF029E" w:rsidRPr="00CF029E" w:rsidRDefault="00CF029E" w:rsidP="008B52BB">
      <w:pPr>
        <w:tabs>
          <w:tab w:val="left" w:pos="1080"/>
        </w:tabs>
        <w:ind w:firstLine="709"/>
        <w:jc w:val="both"/>
      </w:pPr>
      <w:r w:rsidRPr="00A55744">
        <w:t>5.</w:t>
      </w:r>
      <w:r w:rsidR="00DE3EF0" w:rsidRPr="00A55744">
        <w:t>3. Количество</w:t>
      </w:r>
      <w:r w:rsidRPr="00A55744">
        <w:t xml:space="preserve"> членов Конкурсной комиссии</w:t>
      </w:r>
      <w:r w:rsidRPr="00CF029E">
        <w:t xml:space="preserve"> определяется по результатам окончания приема конкурсных материалов и зависит от количества участников.</w:t>
      </w:r>
    </w:p>
    <w:p w:rsidR="00CF029E" w:rsidRPr="00CF029E" w:rsidRDefault="00CF029E" w:rsidP="008B52BB">
      <w:pPr>
        <w:ind w:firstLine="709"/>
        <w:jc w:val="both"/>
      </w:pPr>
      <w:r w:rsidRPr="00CF029E">
        <w:t>5.4. Конкурсная комиссия:</w:t>
      </w:r>
    </w:p>
    <w:p w:rsidR="00CF029E" w:rsidRPr="00CF029E" w:rsidRDefault="00CF029E" w:rsidP="00144A92">
      <w:pPr>
        <w:numPr>
          <w:ilvl w:val="0"/>
          <w:numId w:val="17"/>
        </w:numPr>
        <w:tabs>
          <w:tab w:val="clear" w:pos="1440"/>
          <w:tab w:val="num" w:pos="720"/>
          <w:tab w:val="left" w:pos="1080"/>
        </w:tabs>
        <w:ind w:left="0" w:firstLine="709"/>
        <w:jc w:val="both"/>
      </w:pPr>
      <w:r w:rsidRPr="00CF029E">
        <w:t>осуществляет экспертную оценку Проектов;</w:t>
      </w:r>
    </w:p>
    <w:p w:rsidR="00CF029E" w:rsidRPr="00CF029E" w:rsidRDefault="00CF029E" w:rsidP="00144A92">
      <w:pPr>
        <w:numPr>
          <w:ilvl w:val="0"/>
          <w:numId w:val="17"/>
        </w:numPr>
        <w:tabs>
          <w:tab w:val="clear" w:pos="1440"/>
          <w:tab w:val="num" w:pos="720"/>
          <w:tab w:val="left" w:pos="1080"/>
        </w:tabs>
        <w:ind w:left="0" w:firstLine="709"/>
        <w:jc w:val="both"/>
      </w:pPr>
      <w:r w:rsidRPr="00CF029E">
        <w:t>оценивает публичную презентацию Проектов;</w:t>
      </w:r>
    </w:p>
    <w:p w:rsidR="00CF029E" w:rsidRPr="00CF029E" w:rsidRDefault="00CF029E" w:rsidP="00144A92">
      <w:pPr>
        <w:numPr>
          <w:ilvl w:val="0"/>
          <w:numId w:val="17"/>
        </w:numPr>
        <w:tabs>
          <w:tab w:val="clear" w:pos="1440"/>
          <w:tab w:val="num" w:pos="720"/>
          <w:tab w:val="left" w:pos="1080"/>
        </w:tabs>
        <w:ind w:left="0" w:firstLine="709"/>
        <w:jc w:val="both"/>
      </w:pPr>
      <w:r w:rsidRPr="00CF029E">
        <w:t>формирует рейтинг Проектов, определяет финалистов и победителей Конкурса.</w:t>
      </w:r>
    </w:p>
    <w:p w:rsidR="00CF029E" w:rsidRPr="00CF029E" w:rsidRDefault="00CF029E" w:rsidP="008B52BB">
      <w:pPr>
        <w:ind w:firstLine="709"/>
        <w:jc w:val="both"/>
        <w:rPr>
          <w:spacing w:val="-2"/>
        </w:rPr>
      </w:pPr>
      <w:r w:rsidRPr="00CF029E">
        <w:rPr>
          <w:spacing w:val="-2"/>
        </w:rPr>
        <w:t xml:space="preserve">5.5. Конкурсная комиссия вправе: отклонить заявку и Проект от участия в Конкурсе, если они не соответствуют требованиям, изложенным в Данном </w:t>
      </w:r>
      <w:r w:rsidR="00A55744" w:rsidRPr="00CF029E">
        <w:rPr>
          <w:spacing w:val="-2"/>
        </w:rPr>
        <w:t>положении; объединять</w:t>
      </w:r>
      <w:r w:rsidRPr="00CF029E">
        <w:rPr>
          <w:spacing w:val="-2"/>
        </w:rPr>
        <w:t xml:space="preserve"> номинации на очном этапе Конкурса.</w:t>
      </w:r>
    </w:p>
    <w:p w:rsidR="00CF029E" w:rsidRPr="00CF029E" w:rsidRDefault="00CF029E" w:rsidP="008B52BB">
      <w:pPr>
        <w:ind w:firstLine="709"/>
        <w:jc w:val="both"/>
        <w:rPr>
          <w:spacing w:val="-2"/>
        </w:rPr>
      </w:pPr>
      <w:r w:rsidRPr="00CF029E">
        <w:rPr>
          <w:spacing w:val="-2"/>
        </w:rPr>
        <w:t>5.6. Доступ к участию в Конкурсе определяется следующими критериями:</w:t>
      </w:r>
    </w:p>
    <w:p w:rsidR="00CF029E" w:rsidRPr="00CF029E" w:rsidRDefault="00CF029E" w:rsidP="00144A92">
      <w:pPr>
        <w:pStyle w:val="2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pacing w:val="-2"/>
        </w:rPr>
      </w:pPr>
      <w:r w:rsidRPr="00CF029E">
        <w:rPr>
          <w:spacing w:val="-2"/>
        </w:rPr>
        <w:t>наличие всех конкурсных материалов: заявка, Проект, согласие;</w:t>
      </w:r>
    </w:p>
    <w:p w:rsidR="00CF029E" w:rsidRPr="00CF029E" w:rsidRDefault="00CF029E" w:rsidP="00144A92">
      <w:pPr>
        <w:pStyle w:val="2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pacing w:val="-2"/>
        </w:rPr>
      </w:pPr>
      <w:r w:rsidRPr="00CF029E">
        <w:rPr>
          <w:spacing w:val="-2"/>
        </w:rPr>
        <w:t xml:space="preserve">соблюдение требований по техническому оформлению материалов, изложенных в данном Положении. </w:t>
      </w:r>
    </w:p>
    <w:p w:rsidR="00CF029E" w:rsidRPr="00CF029E" w:rsidRDefault="00CF029E" w:rsidP="008B52BB">
      <w:pPr>
        <w:tabs>
          <w:tab w:val="left" w:pos="993"/>
        </w:tabs>
        <w:ind w:firstLine="709"/>
        <w:jc w:val="both"/>
        <w:rPr>
          <w:spacing w:val="-2"/>
        </w:rPr>
      </w:pPr>
      <w:r w:rsidRPr="00CF029E">
        <w:rPr>
          <w:spacing w:val="-2"/>
        </w:rPr>
        <w:t>5.7. Экспертная оценка Проектов производится по следующим критериям:</w:t>
      </w:r>
    </w:p>
    <w:p w:rsidR="00CF029E" w:rsidRPr="00CF029E" w:rsidRDefault="00CF029E" w:rsidP="008B52BB">
      <w:pPr>
        <w:tabs>
          <w:tab w:val="left" w:pos="993"/>
        </w:tabs>
        <w:ind w:firstLine="709"/>
        <w:jc w:val="both"/>
      </w:pPr>
      <w:r w:rsidRPr="00CF029E">
        <w:t xml:space="preserve">На заочном этапе Конкурса Проекты оценивает конкурсная комиссия </w:t>
      </w:r>
      <w:r w:rsidRPr="008B52BB">
        <w:rPr>
          <w:b/>
        </w:rPr>
        <w:t>по 5-балльной системе</w:t>
      </w:r>
      <w:r w:rsidRPr="00CF029E">
        <w:t xml:space="preserve"> по следующим основным и дополнительным критериям:</w:t>
      </w:r>
    </w:p>
    <w:p w:rsidR="00CF029E" w:rsidRPr="00DE3EF0" w:rsidRDefault="00CF029E" w:rsidP="008B52BB">
      <w:pPr>
        <w:tabs>
          <w:tab w:val="left" w:pos="993"/>
        </w:tabs>
        <w:ind w:firstLine="709"/>
        <w:jc w:val="both"/>
        <w:rPr>
          <w:b/>
        </w:rPr>
      </w:pPr>
      <w:r w:rsidRPr="00DE3EF0">
        <w:t xml:space="preserve">Основные </w:t>
      </w:r>
      <w:r w:rsidRPr="00DE3EF0">
        <w:rPr>
          <w:b/>
        </w:rPr>
        <w:t>критерии:</w:t>
      </w:r>
    </w:p>
    <w:p w:rsidR="00CF029E" w:rsidRPr="00DE3EF0" w:rsidRDefault="00CF029E" w:rsidP="00144A92">
      <w:pPr>
        <w:numPr>
          <w:ilvl w:val="0"/>
          <w:numId w:val="15"/>
        </w:numPr>
        <w:tabs>
          <w:tab w:val="clear" w:pos="720"/>
          <w:tab w:val="left" w:pos="993"/>
          <w:tab w:val="num" w:pos="1080"/>
        </w:tabs>
        <w:ind w:left="0" w:firstLine="709"/>
        <w:jc w:val="both"/>
      </w:pPr>
      <w:r w:rsidRPr="00DE3EF0">
        <w:t>социальная значимость решаемой проблемы;</w:t>
      </w:r>
    </w:p>
    <w:p w:rsidR="00CF029E" w:rsidRPr="00DE3EF0" w:rsidRDefault="00CF029E" w:rsidP="00144A92">
      <w:pPr>
        <w:numPr>
          <w:ilvl w:val="0"/>
          <w:numId w:val="15"/>
        </w:numPr>
        <w:tabs>
          <w:tab w:val="clear" w:pos="720"/>
          <w:tab w:val="left" w:pos="993"/>
          <w:tab w:val="num" w:pos="1080"/>
        </w:tabs>
        <w:ind w:left="0" w:firstLine="709"/>
        <w:jc w:val="both"/>
      </w:pPr>
      <w:r w:rsidRPr="00DE3EF0">
        <w:t>согласованность элементов Проекта - соответствие целей, задач, выбранных методов, результатов Проекта и др.;</w:t>
      </w:r>
    </w:p>
    <w:p w:rsidR="00CF029E" w:rsidRPr="00DE3EF0" w:rsidRDefault="00CF029E" w:rsidP="00144A92">
      <w:pPr>
        <w:numPr>
          <w:ilvl w:val="0"/>
          <w:numId w:val="15"/>
        </w:numPr>
        <w:tabs>
          <w:tab w:val="clear" w:pos="720"/>
          <w:tab w:val="left" w:pos="993"/>
          <w:tab w:val="num" w:pos="1080"/>
        </w:tabs>
        <w:ind w:left="0" w:firstLine="709"/>
        <w:jc w:val="both"/>
      </w:pPr>
      <w:r w:rsidRPr="00DE3EF0">
        <w:t>обоснованность предлагаемых подходов и решений;</w:t>
      </w:r>
    </w:p>
    <w:p w:rsidR="00CF029E" w:rsidRPr="00DE3EF0" w:rsidRDefault="00CF029E" w:rsidP="00144A92">
      <w:pPr>
        <w:numPr>
          <w:ilvl w:val="0"/>
          <w:numId w:val="15"/>
        </w:numPr>
        <w:tabs>
          <w:tab w:val="clear" w:pos="720"/>
          <w:tab w:val="left" w:pos="993"/>
          <w:tab w:val="num" w:pos="1080"/>
        </w:tabs>
        <w:ind w:left="0" w:firstLine="709"/>
        <w:jc w:val="both"/>
        <w:rPr>
          <w:i/>
        </w:rPr>
      </w:pPr>
      <w:r w:rsidRPr="00DE3EF0">
        <w:t>инновационность и эффективность способов деятельности по разработке и реализации Проекта, оригинальность подходов и найденных решений;</w:t>
      </w:r>
    </w:p>
    <w:p w:rsidR="00CF029E" w:rsidRPr="00DE3EF0" w:rsidRDefault="00CF029E" w:rsidP="00144A92">
      <w:pPr>
        <w:numPr>
          <w:ilvl w:val="0"/>
          <w:numId w:val="15"/>
        </w:numPr>
        <w:tabs>
          <w:tab w:val="clear" w:pos="720"/>
          <w:tab w:val="left" w:pos="993"/>
          <w:tab w:val="num" w:pos="1080"/>
        </w:tabs>
        <w:ind w:left="0" w:firstLine="709"/>
        <w:jc w:val="both"/>
      </w:pPr>
      <w:r w:rsidRPr="00DE3EF0">
        <w:t xml:space="preserve">перспективность Проекта. </w:t>
      </w:r>
    </w:p>
    <w:p w:rsidR="00CF029E" w:rsidRPr="00DE3EF0" w:rsidRDefault="00CF029E" w:rsidP="008B52BB">
      <w:pPr>
        <w:tabs>
          <w:tab w:val="left" w:pos="993"/>
        </w:tabs>
        <w:ind w:firstLine="709"/>
        <w:jc w:val="both"/>
      </w:pPr>
      <w:r w:rsidRPr="00DE3EF0">
        <w:t>Дополнительные критерии:</w:t>
      </w:r>
    </w:p>
    <w:p w:rsidR="00CF029E" w:rsidRPr="00DE3EF0" w:rsidRDefault="00CF029E" w:rsidP="00144A92">
      <w:pPr>
        <w:numPr>
          <w:ilvl w:val="0"/>
          <w:numId w:val="15"/>
        </w:numPr>
        <w:tabs>
          <w:tab w:val="clear" w:pos="720"/>
          <w:tab w:val="left" w:pos="993"/>
          <w:tab w:val="num" w:pos="1080"/>
        </w:tabs>
        <w:ind w:left="0" w:firstLine="709"/>
        <w:jc w:val="both"/>
      </w:pPr>
      <w:r w:rsidRPr="00DE3EF0">
        <w:t>качество оформления Проекта, включая подготовленные фотографии, схемы, чертежи и т.д.;</w:t>
      </w:r>
    </w:p>
    <w:p w:rsidR="00CF029E" w:rsidRPr="00DE3EF0" w:rsidRDefault="00CF029E" w:rsidP="00144A92">
      <w:pPr>
        <w:numPr>
          <w:ilvl w:val="0"/>
          <w:numId w:val="15"/>
        </w:numPr>
        <w:tabs>
          <w:tab w:val="clear" w:pos="720"/>
          <w:tab w:val="left" w:pos="993"/>
          <w:tab w:val="num" w:pos="1080"/>
        </w:tabs>
        <w:ind w:left="0" w:firstLine="709"/>
        <w:jc w:val="both"/>
      </w:pPr>
      <w:r w:rsidRPr="00DE3EF0">
        <w:t>информационное освещение реализации Проекта.</w:t>
      </w:r>
    </w:p>
    <w:p w:rsidR="00FE2808" w:rsidRPr="00FA1E9B" w:rsidRDefault="00CF029E" w:rsidP="00FE2808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CF029E">
        <w:t>5.8. Очный этап Конкурса предполагает публичное представление Проекта</w:t>
      </w:r>
      <w:r w:rsidR="00FE2808">
        <w:t xml:space="preserve"> (дистанционный формат)</w:t>
      </w:r>
      <w:r w:rsidRPr="00CF029E">
        <w:t>, которое должно сопровождаться компьютерной презентацией объемом до 10 слайдов. Первый слайд должен содержать название Проекта, автора, руководителя, консультантов. На слайдах 2 - 10 могут содержаться рисунки, фотографии, графики, снабженные на усмотрение автора(</w:t>
      </w:r>
      <w:proofErr w:type="spellStart"/>
      <w:r w:rsidRPr="00CF029E">
        <w:t>ов</w:t>
      </w:r>
      <w:proofErr w:type="spellEnd"/>
      <w:r w:rsidRPr="00CF029E">
        <w:t>) текстовым комментарием.</w:t>
      </w:r>
      <w:r w:rsidR="00FE2808" w:rsidRPr="00FE2808">
        <w:rPr>
          <w:rFonts w:eastAsia="TimesNewRomanPSMT"/>
        </w:rPr>
        <w:t xml:space="preserve"> </w:t>
      </w:r>
      <w:r w:rsidR="00FE2808" w:rsidRPr="00FA1E9B">
        <w:rPr>
          <w:rFonts w:eastAsia="TimesNewRomanPSMT"/>
        </w:rPr>
        <w:t xml:space="preserve">Время защиты проекта не более </w:t>
      </w:r>
      <w:r w:rsidR="00FE2808">
        <w:rPr>
          <w:rFonts w:eastAsia="TimesNewRomanPSMT"/>
        </w:rPr>
        <w:t>7</w:t>
      </w:r>
      <w:r w:rsidR="00FE2808" w:rsidRPr="00FA1E9B">
        <w:rPr>
          <w:rFonts w:eastAsia="TimesNewRomanPSMT"/>
        </w:rPr>
        <w:t xml:space="preserve"> минут. </w:t>
      </w:r>
    </w:p>
    <w:p w:rsidR="00CF029E" w:rsidRPr="00CF029E" w:rsidRDefault="00CF029E" w:rsidP="008B52BB">
      <w:pPr>
        <w:ind w:firstLine="709"/>
        <w:jc w:val="both"/>
      </w:pPr>
      <w:r w:rsidRPr="00CF029E">
        <w:t xml:space="preserve">5.9. Публичное представление Проекта на очном этапе оценивается по </w:t>
      </w:r>
      <w:r w:rsidR="008B52BB">
        <w:t>5</w:t>
      </w:r>
      <w:r w:rsidRPr="00CF029E">
        <w:t>-балльной системе по следующим критериям:</w:t>
      </w:r>
    </w:p>
    <w:p w:rsidR="00CF029E" w:rsidRPr="00DE3EF0" w:rsidRDefault="00CF029E" w:rsidP="00144A92">
      <w:pPr>
        <w:numPr>
          <w:ilvl w:val="0"/>
          <w:numId w:val="19"/>
        </w:numPr>
        <w:tabs>
          <w:tab w:val="num" w:pos="0"/>
          <w:tab w:val="left" w:pos="1080"/>
        </w:tabs>
        <w:ind w:left="0" w:firstLine="709"/>
        <w:jc w:val="both"/>
      </w:pPr>
      <w:r w:rsidRPr="00DE3EF0">
        <w:lastRenderedPageBreak/>
        <w:t>полнота представления Проекта (проработанность и обоснованность проектных шагов, соответствие целей и задач полученным</w:t>
      </w:r>
      <w:r w:rsidRPr="00DE3EF0">
        <w:rPr>
          <w:i/>
        </w:rPr>
        <w:t xml:space="preserve"> </w:t>
      </w:r>
      <w:r w:rsidRPr="00DE3EF0">
        <w:t xml:space="preserve">результатам, целостность и сохранение общей логики работы); </w:t>
      </w:r>
    </w:p>
    <w:p w:rsidR="00CF029E" w:rsidRPr="00DE3EF0" w:rsidRDefault="00CF029E" w:rsidP="00144A92">
      <w:pPr>
        <w:numPr>
          <w:ilvl w:val="0"/>
          <w:numId w:val="19"/>
        </w:numPr>
        <w:tabs>
          <w:tab w:val="num" w:pos="0"/>
          <w:tab w:val="left" w:pos="1080"/>
        </w:tabs>
        <w:ind w:left="0" w:firstLine="709"/>
        <w:jc w:val="both"/>
      </w:pPr>
      <w:r w:rsidRPr="00DE3EF0">
        <w:t>соблюдение регламента выступления;</w:t>
      </w:r>
    </w:p>
    <w:p w:rsidR="00CF029E" w:rsidRPr="00DE3EF0" w:rsidRDefault="00CF029E" w:rsidP="00144A92">
      <w:pPr>
        <w:numPr>
          <w:ilvl w:val="0"/>
          <w:numId w:val="19"/>
        </w:numPr>
        <w:tabs>
          <w:tab w:val="num" w:pos="720"/>
          <w:tab w:val="left" w:pos="1080"/>
        </w:tabs>
        <w:ind w:left="0" w:firstLine="709"/>
        <w:jc w:val="both"/>
      </w:pPr>
      <w:r w:rsidRPr="00DE3EF0">
        <w:t>качество компьютерной презентации.</w:t>
      </w:r>
    </w:p>
    <w:p w:rsidR="00CF029E" w:rsidRDefault="00CF029E" w:rsidP="008B52BB">
      <w:pPr>
        <w:ind w:firstLine="709"/>
        <w:jc w:val="both"/>
      </w:pPr>
      <w:r w:rsidRPr="00CF029E">
        <w:t xml:space="preserve">5.10. При равенстве баллов, полученных участниками Конкурса, председатель конкурсной комиссии имеет право на дополнительный балл в пользу одного из участников. </w:t>
      </w:r>
    </w:p>
    <w:p w:rsidR="00CF029E" w:rsidRPr="00CF029E" w:rsidRDefault="00CF029E" w:rsidP="008B52BB">
      <w:pPr>
        <w:ind w:firstLine="709"/>
        <w:jc w:val="both"/>
      </w:pPr>
      <w:r w:rsidRPr="00CF029E">
        <w:t>5.1</w:t>
      </w:r>
      <w:r w:rsidR="00C02739">
        <w:t>1</w:t>
      </w:r>
      <w:r w:rsidRPr="00CF029E">
        <w:t>. Проекты, участвующие в Конкурсе, не возвращаются и не рецензируются.</w:t>
      </w:r>
    </w:p>
    <w:p w:rsidR="00CF029E" w:rsidRPr="00CF029E" w:rsidRDefault="00CF029E" w:rsidP="008B52BB">
      <w:pPr>
        <w:pStyle w:val="20"/>
        <w:ind w:left="0" w:firstLine="709"/>
        <w:jc w:val="both"/>
      </w:pPr>
      <w:r w:rsidRPr="00CF029E">
        <w:t>5.1</w:t>
      </w:r>
      <w:r w:rsidR="00C02739">
        <w:t>2</w:t>
      </w:r>
      <w:r w:rsidRPr="00CF029E">
        <w:t>. Авторские права на подготовленные к Конкурсу Проекты сохраняются за участниками конкурса. Представление материалов на Конкурс означает согласие автора на размещение в средствах массовой информации, печатных изданиях, электронных сборниках. В этом случае Оргкомитет оставляет за собой право вносить изменения редакторского характера в представленные для Конкурса материалы.</w:t>
      </w:r>
    </w:p>
    <w:p w:rsidR="00CF029E" w:rsidRPr="00CF029E" w:rsidRDefault="00CF029E" w:rsidP="008B52BB">
      <w:pPr>
        <w:pStyle w:val="20"/>
        <w:ind w:left="0" w:firstLine="709"/>
        <w:jc w:val="both"/>
      </w:pPr>
      <w:r w:rsidRPr="00CF029E">
        <w:t>5.1</w:t>
      </w:r>
      <w:r w:rsidR="00C02739">
        <w:t>3</w:t>
      </w:r>
      <w:r w:rsidRPr="00CF029E">
        <w:t>. При использовании в проекте заимствованных материалов участники Конкурса должны соблюдать «Закон о защите авторских и смежных прав».</w:t>
      </w:r>
    </w:p>
    <w:p w:rsidR="00CF029E" w:rsidRPr="00CF029E" w:rsidRDefault="00CF029E" w:rsidP="008B52BB">
      <w:pPr>
        <w:pStyle w:val="20"/>
        <w:ind w:left="0" w:firstLine="709"/>
        <w:jc w:val="both"/>
      </w:pPr>
      <w:r w:rsidRPr="00CF029E">
        <w:t>5.1</w:t>
      </w:r>
      <w:r w:rsidR="00C02739">
        <w:t>4</w:t>
      </w:r>
      <w:r w:rsidRPr="00CF029E">
        <w:t>. Оргкомитет Конкурса не несет ответственности в случае нарушения авторами Проектов авторских прав на использованные в Проекте материалы.</w:t>
      </w:r>
    </w:p>
    <w:p w:rsidR="009A5157" w:rsidRPr="005E6836" w:rsidRDefault="00CD43C7" w:rsidP="009A5157">
      <w:pPr>
        <w:ind w:firstLine="709"/>
        <w:jc w:val="both"/>
      </w:pPr>
      <w:r>
        <w:t>5.1</w:t>
      </w:r>
      <w:r w:rsidR="00C02739">
        <w:t>5</w:t>
      </w:r>
      <w:r>
        <w:t xml:space="preserve">. </w:t>
      </w:r>
      <w:r w:rsidRPr="00C83E6F">
        <w:t>Информация о</w:t>
      </w:r>
      <w:r>
        <w:t xml:space="preserve"> Конкурсе</w:t>
      </w:r>
      <w:r w:rsidRPr="00C83E6F">
        <w:t xml:space="preserve"> и порядке </w:t>
      </w:r>
      <w:r w:rsidRPr="005E6836">
        <w:t>участия в нем, о победителях</w:t>
      </w:r>
      <w:r w:rsidR="009A5157" w:rsidRPr="009A5157">
        <w:t xml:space="preserve"> </w:t>
      </w:r>
      <w:r w:rsidR="009A5157" w:rsidRPr="005E6836">
        <w:t xml:space="preserve">и призерах является открытой, публикуется на официальном сайте </w:t>
      </w:r>
      <w:proofErr w:type="spellStart"/>
      <w:r w:rsidR="009A5157" w:rsidRPr="005E6836">
        <w:t>СурГПУ</w:t>
      </w:r>
      <w:proofErr w:type="spellEnd"/>
      <w:r w:rsidR="009A5157" w:rsidRPr="005E6836">
        <w:t xml:space="preserve">. </w:t>
      </w:r>
    </w:p>
    <w:p w:rsidR="001A7F99" w:rsidRDefault="001A7F99" w:rsidP="00CF029E">
      <w:pPr>
        <w:ind w:firstLine="709"/>
        <w:jc w:val="both"/>
        <w:rPr>
          <w:rStyle w:val="link"/>
        </w:rPr>
      </w:pPr>
    </w:p>
    <w:p w:rsidR="00F15320" w:rsidRDefault="00F15320" w:rsidP="00CF029E">
      <w:pPr>
        <w:ind w:firstLine="709"/>
        <w:jc w:val="both"/>
        <w:rPr>
          <w:rStyle w:val="link"/>
        </w:rPr>
      </w:pPr>
    </w:p>
    <w:p w:rsidR="003E1799" w:rsidRDefault="003E1799" w:rsidP="003E1799">
      <w:pPr>
        <w:pStyle w:val="a7"/>
        <w:numPr>
          <w:ilvl w:val="0"/>
          <w:numId w:val="22"/>
        </w:numPr>
        <w:ind w:left="0" w:firstLine="0"/>
        <w:jc w:val="center"/>
        <w:rPr>
          <w:b/>
          <w:bCs/>
        </w:rPr>
      </w:pPr>
      <w:r w:rsidRPr="00DC3558">
        <w:rPr>
          <w:b/>
          <w:bCs/>
        </w:rPr>
        <w:t>ЭКСПЕРТНАЯ КОМИССИЯ</w:t>
      </w:r>
    </w:p>
    <w:p w:rsidR="003E1799" w:rsidRPr="00DC3558" w:rsidRDefault="003E1799" w:rsidP="003E1799">
      <w:pPr>
        <w:pStyle w:val="a7"/>
        <w:ind w:left="0"/>
        <w:rPr>
          <w:b/>
          <w:bCs/>
        </w:rPr>
      </w:pPr>
    </w:p>
    <w:p w:rsidR="003E1799" w:rsidRDefault="003E1799" w:rsidP="003E1799">
      <w:pPr>
        <w:pStyle w:val="a9"/>
        <w:ind w:left="0" w:right="126" w:firstLine="709"/>
        <w:jc w:val="both"/>
      </w:pPr>
      <w:r w:rsidRPr="00BA0857">
        <w:rPr>
          <w:b/>
        </w:rPr>
        <w:t>Ниязова Амина Абтрахмановна</w:t>
      </w:r>
      <w:r w:rsidRPr="00BA0857">
        <w:t xml:space="preserve">, </w:t>
      </w:r>
      <w:r w:rsidRPr="00BA0857">
        <w:rPr>
          <w:bCs/>
        </w:rPr>
        <w:t>заведующая кафедрой</w:t>
      </w:r>
      <w:r w:rsidRPr="00BA0857">
        <w:t xml:space="preserve">, доктор педагогических наук, доцент кафедры </w:t>
      </w:r>
      <w:r w:rsidR="009E1E42">
        <w:t>п</w:t>
      </w:r>
      <w:r w:rsidR="009E1E42" w:rsidRPr="00F07A77">
        <w:t>едагогичес</w:t>
      </w:r>
      <w:r w:rsidR="009E1E42">
        <w:t>кого и специального образования</w:t>
      </w:r>
      <w:r w:rsidRPr="00BA0857">
        <w:t>, БУ ВО ХМАО-Югры «Сургутский государственный педагогический университет».</w:t>
      </w:r>
    </w:p>
    <w:p w:rsidR="003E1799" w:rsidRDefault="003E1799" w:rsidP="003E1799">
      <w:pPr>
        <w:pStyle w:val="a9"/>
        <w:ind w:left="0" w:right="131" w:firstLine="709"/>
        <w:jc w:val="both"/>
        <w:rPr>
          <w:rStyle w:val="link"/>
        </w:rPr>
      </w:pPr>
      <w:r w:rsidRPr="00D816DA">
        <w:rPr>
          <w:b/>
        </w:rPr>
        <w:t xml:space="preserve">Пустовалова Наталья Ивановна, </w:t>
      </w:r>
      <w:r w:rsidRPr="00D816DA">
        <w:t>кандидат педагогических наук, доцент, профессор кафедры «Специальная и социальная педагогика», НАО «</w:t>
      </w:r>
      <w:r w:rsidRPr="00D816DA">
        <w:rPr>
          <w:rStyle w:val="link"/>
        </w:rPr>
        <w:t xml:space="preserve">Северо-Казахстанский университет им. М. </w:t>
      </w:r>
      <w:proofErr w:type="spellStart"/>
      <w:r w:rsidRPr="00D816DA">
        <w:rPr>
          <w:rStyle w:val="link"/>
        </w:rPr>
        <w:t>Козыбаева</w:t>
      </w:r>
      <w:proofErr w:type="spellEnd"/>
      <w:r w:rsidRPr="00D816DA">
        <w:rPr>
          <w:rStyle w:val="link"/>
        </w:rPr>
        <w:t>».</w:t>
      </w:r>
    </w:p>
    <w:p w:rsidR="003E1799" w:rsidRDefault="003E1799" w:rsidP="003E1799">
      <w:pPr>
        <w:pStyle w:val="a9"/>
        <w:ind w:left="0" w:right="126" w:firstLine="709"/>
        <w:jc w:val="both"/>
      </w:pPr>
      <w:r>
        <w:rPr>
          <w:b/>
        </w:rPr>
        <w:t>Чуйкова Ирина Владимировна</w:t>
      </w:r>
      <w:r>
        <w:t xml:space="preserve">, кандидат педагогических наук, доцент, доцент </w:t>
      </w:r>
      <w:r w:rsidR="009E1E42">
        <w:t>кафедры п</w:t>
      </w:r>
      <w:r w:rsidR="009E1E42" w:rsidRPr="00F07A77">
        <w:t>едагогичес</w:t>
      </w:r>
      <w:r w:rsidR="009E1E42">
        <w:t>кого и специального образования</w:t>
      </w:r>
      <w:r>
        <w:t>, БУ ВО ХМАО-Югры «Сургутский государственный педагогический университет».</w:t>
      </w:r>
    </w:p>
    <w:p w:rsidR="003E1799" w:rsidRDefault="003E1799" w:rsidP="003E1799">
      <w:pPr>
        <w:pStyle w:val="a9"/>
        <w:ind w:left="0" w:right="126" w:firstLine="709"/>
        <w:jc w:val="both"/>
      </w:pPr>
      <w:r>
        <w:rPr>
          <w:b/>
        </w:rPr>
        <w:t>Рюмина Юлия Николаевна</w:t>
      </w:r>
      <w:r>
        <w:t xml:space="preserve">, кандидат педагогических наук, доцент, доцент </w:t>
      </w:r>
      <w:r w:rsidR="009E1E42">
        <w:t>кафедры п</w:t>
      </w:r>
      <w:r w:rsidR="009E1E42" w:rsidRPr="00F07A77">
        <w:t>едагогичес</w:t>
      </w:r>
      <w:r w:rsidR="009E1E42">
        <w:t>кого и специального образования</w:t>
      </w:r>
      <w:r>
        <w:t>, БУ ВО ХМАО-Югры «Сургутский государственный педагогический университет».</w:t>
      </w:r>
    </w:p>
    <w:p w:rsidR="003E1799" w:rsidRDefault="003E1799" w:rsidP="003E1799">
      <w:pPr>
        <w:pStyle w:val="a9"/>
        <w:ind w:left="0" w:right="126" w:firstLine="709"/>
        <w:jc w:val="both"/>
      </w:pPr>
      <w:r>
        <w:rPr>
          <w:b/>
        </w:rPr>
        <w:t>Некрасова Ольга Александровна</w:t>
      </w:r>
      <w:r>
        <w:t xml:space="preserve">, кандидат педагогических наук, доцент, доцент </w:t>
      </w:r>
      <w:r w:rsidR="009E1E42">
        <w:t>кафедры п</w:t>
      </w:r>
      <w:r w:rsidR="009E1E42" w:rsidRPr="00F07A77">
        <w:t>едагогичес</w:t>
      </w:r>
      <w:r w:rsidR="009E1E42">
        <w:t>кого и специального образования</w:t>
      </w:r>
      <w:r>
        <w:t>, БУ ВО ХМАО-Югры «Сургутский государственный пе</w:t>
      </w:r>
      <w:bookmarkStart w:id="5" w:name="_GoBack"/>
      <w:bookmarkEnd w:id="5"/>
      <w:r>
        <w:t>дагогический университет».</w:t>
      </w:r>
    </w:p>
    <w:p w:rsidR="003E1799" w:rsidRDefault="003E1799" w:rsidP="003E1799">
      <w:pPr>
        <w:pStyle w:val="a9"/>
        <w:ind w:left="0" w:right="126" w:firstLine="709"/>
        <w:jc w:val="both"/>
      </w:pPr>
      <w:r w:rsidRPr="006F357D">
        <w:rPr>
          <w:b/>
          <w:bCs/>
        </w:rPr>
        <w:t>Коротовских Татьяна Владимировна,</w:t>
      </w:r>
      <w:r>
        <w:t xml:space="preserve"> кандидат педагогических наук, доцент, доцент </w:t>
      </w:r>
      <w:r w:rsidR="009E1E42">
        <w:t>кафедры п</w:t>
      </w:r>
      <w:r w:rsidR="009E1E42" w:rsidRPr="00F07A77">
        <w:t>едагогичес</w:t>
      </w:r>
      <w:r w:rsidR="009E1E42">
        <w:t>кого и специального образования</w:t>
      </w:r>
      <w:r>
        <w:t>, БУ ВО ХМАО-Югры «Сургутский государственный педагогический университет».</w:t>
      </w:r>
    </w:p>
    <w:p w:rsidR="003E1799" w:rsidRPr="005B2AC1" w:rsidRDefault="003E1799" w:rsidP="003E1799">
      <w:pPr>
        <w:pStyle w:val="a9"/>
        <w:ind w:left="0" w:right="126" w:firstLine="709"/>
        <w:jc w:val="both"/>
      </w:pPr>
      <w:r w:rsidRPr="00106FA5">
        <w:rPr>
          <w:b/>
          <w:bCs/>
        </w:rPr>
        <w:t>Пон</w:t>
      </w:r>
      <w:r w:rsidR="00106FA5">
        <w:rPr>
          <w:b/>
          <w:bCs/>
        </w:rPr>
        <w:t>о</w:t>
      </w:r>
      <w:r w:rsidRPr="00106FA5">
        <w:rPr>
          <w:b/>
          <w:bCs/>
        </w:rPr>
        <w:t>м</w:t>
      </w:r>
      <w:r w:rsidR="00106FA5">
        <w:rPr>
          <w:b/>
          <w:bCs/>
        </w:rPr>
        <w:t>а</w:t>
      </w:r>
      <w:r w:rsidRPr="00106FA5">
        <w:rPr>
          <w:b/>
          <w:bCs/>
        </w:rPr>
        <w:t>рчук Яна Альбертовна</w:t>
      </w:r>
      <w:r w:rsidRPr="00106FA5">
        <w:t>,</w:t>
      </w:r>
      <w:r>
        <w:t xml:space="preserve"> </w:t>
      </w:r>
      <w:r w:rsidRPr="005B2AC1">
        <w:rPr>
          <w:color w:val="1A1A1A"/>
          <w:shd w:val="clear" w:color="auto" w:fill="FFFFFF"/>
        </w:rPr>
        <w:t>учитель-дефектолог МБДОУ №81 «Мальвина»</w:t>
      </w:r>
      <w:r>
        <w:rPr>
          <w:color w:val="1A1A1A"/>
          <w:shd w:val="clear" w:color="auto" w:fill="FFFFFF"/>
        </w:rPr>
        <w:t>, г. Сургут.</w:t>
      </w:r>
    </w:p>
    <w:p w:rsidR="004D257A" w:rsidRPr="00A16771" w:rsidRDefault="004D257A" w:rsidP="004D257A">
      <w:pPr>
        <w:ind w:firstLine="709"/>
        <w:jc w:val="both"/>
        <w:rPr>
          <w:highlight w:val="yellow"/>
        </w:rPr>
      </w:pPr>
      <w:proofErr w:type="spellStart"/>
      <w:r w:rsidRPr="00A16771">
        <w:rPr>
          <w:b/>
          <w:highlight w:val="yellow"/>
        </w:rPr>
        <w:t>Алпысбаева</w:t>
      </w:r>
      <w:proofErr w:type="spellEnd"/>
      <w:r w:rsidRPr="00A16771">
        <w:rPr>
          <w:b/>
          <w:highlight w:val="yellow"/>
        </w:rPr>
        <w:t xml:space="preserve"> </w:t>
      </w:r>
      <w:proofErr w:type="spellStart"/>
      <w:r w:rsidRPr="00A16771">
        <w:rPr>
          <w:b/>
          <w:highlight w:val="yellow"/>
        </w:rPr>
        <w:t>Мадина</w:t>
      </w:r>
      <w:proofErr w:type="spellEnd"/>
      <w:r w:rsidRPr="00A16771">
        <w:rPr>
          <w:b/>
          <w:highlight w:val="yellow"/>
        </w:rPr>
        <w:t xml:space="preserve"> </w:t>
      </w:r>
      <w:proofErr w:type="spellStart"/>
      <w:r w:rsidRPr="00A16771">
        <w:rPr>
          <w:b/>
          <w:highlight w:val="yellow"/>
        </w:rPr>
        <w:t>Борамбаевна</w:t>
      </w:r>
      <w:proofErr w:type="spellEnd"/>
      <w:r w:rsidRPr="00A16771">
        <w:rPr>
          <w:b/>
          <w:highlight w:val="yellow"/>
        </w:rPr>
        <w:t xml:space="preserve">, </w:t>
      </w:r>
      <w:r w:rsidRPr="00A16771">
        <w:rPr>
          <w:highlight w:val="yellow"/>
        </w:rPr>
        <w:t xml:space="preserve">заведующая кафедрой «Социально-политических дисциплин и Ассамблеи народа Казахстана», доктор философии </w:t>
      </w:r>
      <w:proofErr w:type="spellStart"/>
      <w:r w:rsidRPr="00A16771">
        <w:rPr>
          <w:highlight w:val="yellow"/>
        </w:rPr>
        <w:t>PhD</w:t>
      </w:r>
      <w:proofErr w:type="spellEnd"/>
      <w:r w:rsidRPr="00A16771">
        <w:rPr>
          <w:highlight w:val="yellow"/>
        </w:rPr>
        <w:t>, доцент кафедры психологии</w:t>
      </w:r>
      <w:r w:rsidR="00C04199" w:rsidRPr="00A16771">
        <w:rPr>
          <w:highlight w:val="yellow"/>
        </w:rPr>
        <w:t>, педагогики</w:t>
      </w:r>
      <w:r w:rsidRPr="00A16771">
        <w:rPr>
          <w:highlight w:val="yellow"/>
        </w:rPr>
        <w:t xml:space="preserve"> и социальной работы, Карагандинский университет </w:t>
      </w:r>
      <w:proofErr w:type="spellStart"/>
      <w:r w:rsidRPr="00A16771">
        <w:rPr>
          <w:highlight w:val="yellow"/>
        </w:rPr>
        <w:t>Казпотребсоюза</w:t>
      </w:r>
      <w:proofErr w:type="spellEnd"/>
      <w:r w:rsidRPr="00A16771">
        <w:rPr>
          <w:highlight w:val="yellow"/>
        </w:rPr>
        <w:t>.</w:t>
      </w:r>
    </w:p>
    <w:p w:rsidR="00E33092" w:rsidRDefault="004D257A" w:rsidP="004D257A">
      <w:pPr>
        <w:ind w:firstLine="709"/>
        <w:jc w:val="both"/>
      </w:pPr>
      <w:proofErr w:type="spellStart"/>
      <w:r w:rsidRPr="00A16771">
        <w:rPr>
          <w:b/>
          <w:highlight w:val="yellow"/>
        </w:rPr>
        <w:t>Абдакимова</w:t>
      </w:r>
      <w:proofErr w:type="spellEnd"/>
      <w:r w:rsidRPr="00A16771">
        <w:rPr>
          <w:b/>
          <w:highlight w:val="yellow"/>
        </w:rPr>
        <w:t xml:space="preserve"> </w:t>
      </w:r>
      <w:proofErr w:type="spellStart"/>
      <w:r w:rsidRPr="00A16771">
        <w:rPr>
          <w:b/>
          <w:highlight w:val="yellow"/>
        </w:rPr>
        <w:t>Мадина</w:t>
      </w:r>
      <w:proofErr w:type="spellEnd"/>
      <w:r w:rsidRPr="00A16771">
        <w:rPr>
          <w:b/>
          <w:highlight w:val="yellow"/>
        </w:rPr>
        <w:t xml:space="preserve"> </w:t>
      </w:r>
      <w:proofErr w:type="spellStart"/>
      <w:r w:rsidRPr="00A16771">
        <w:rPr>
          <w:b/>
          <w:highlight w:val="yellow"/>
        </w:rPr>
        <w:t>Кочкаровна</w:t>
      </w:r>
      <w:proofErr w:type="spellEnd"/>
      <w:r w:rsidRPr="00A16771">
        <w:rPr>
          <w:b/>
          <w:highlight w:val="yellow"/>
        </w:rPr>
        <w:t xml:space="preserve">, </w:t>
      </w:r>
      <w:r w:rsidRPr="00A16771">
        <w:rPr>
          <w:highlight w:val="yellow"/>
        </w:rPr>
        <w:t>заведующая кафедрой «</w:t>
      </w:r>
      <w:r w:rsidR="00C04199" w:rsidRPr="00A16771">
        <w:rPr>
          <w:highlight w:val="yellow"/>
        </w:rPr>
        <w:t>Пси</w:t>
      </w:r>
      <w:r w:rsidR="00F95A61" w:rsidRPr="00A16771">
        <w:rPr>
          <w:highlight w:val="yellow"/>
        </w:rPr>
        <w:t>хологии, педагогики и социальная работа</w:t>
      </w:r>
      <w:r w:rsidRPr="00A16771">
        <w:rPr>
          <w:highlight w:val="yellow"/>
        </w:rPr>
        <w:t xml:space="preserve">», кандидат педагогических наук, доцент, Карагандинский университет </w:t>
      </w:r>
      <w:proofErr w:type="spellStart"/>
      <w:r w:rsidRPr="00A16771">
        <w:rPr>
          <w:highlight w:val="yellow"/>
        </w:rPr>
        <w:t>Казпотребсоюза</w:t>
      </w:r>
      <w:proofErr w:type="spellEnd"/>
      <w:r w:rsidRPr="00A16771">
        <w:rPr>
          <w:highlight w:val="yellow"/>
        </w:rPr>
        <w:t>.</w:t>
      </w:r>
    </w:p>
    <w:p w:rsidR="00DE3EF0" w:rsidRDefault="00DE3EF0" w:rsidP="004D257A">
      <w:pPr>
        <w:ind w:firstLine="709"/>
        <w:jc w:val="both"/>
        <w:rPr>
          <w:rStyle w:val="link"/>
        </w:rPr>
      </w:pPr>
      <w:proofErr w:type="spellStart"/>
      <w:r w:rsidRPr="00A55744">
        <w:rPr>
          <w:rStyle w:val="link"/>
          <w:b/>
          <w:bCs/>
        </w:rPr>
        <w:lastRenderedPageBreak/>
        <w:t>Ворошнина</w:t>
      </w:r>
      <w:proofErr w:type="spellEnd"/>
      <w:r w:rsidRPr="00A55744">
        <w:rPr>
          <w:rStyle w:val="link"/>
          <w:b/>
          <w:bCs/>
        </w:rPr>
        <w:t xml:space="preserve"> Ольга </w:t>
      </w:r>
      <w:proofErr w:type="spellStart"/>
      <w:r w:rsidRPr="00A55744">
        <w:rPr>
          <w:rStyle w:val="link"/>
          <w:b/>
          <w:bCs/>
        </w:rPr>
        <w:t>Руховна</w:t>
      </w:r>
      <w:proofErr w:type="spellEnd"/>
      <w:r w:rsidRPr="00A55744">
        <w:rPr>
          <w:rStyle w:val="link"/>
        </w:rPr>
        <w:t xml:space="preserve">, заведующая кафедрой специальной педагогики и психологии </w:t>
      </w:r>
      <w:r w:rsidRPr="00A55744">
        <w:rPr>
          <w:rFonts w:eastAsia="TimesNewRomanPSMT"/>
        </w:rPr>
        <w:t xml:space="preserve">ФГБОУ </w:t>
      </w:r>
      <w:proofErr w:type="gramStart"/>
      <w:r w:rsidRPr="00A55744">
        <w:rPr>
          <w:rFonts w:eastAsia="TimesNewRomanPSMT"/>
        </w:rPr>
        <w:t>ВО</w:t>
      </w:r>
      <w:proofErr w:type="gramEnd"/>
      <w:r w:rsidRPr="00A55744">
        <w:rPr>
          <w:rFonts w:eastAsia="TimesNewRomanPSMT"/>
        </w:rPr>
        <w:t xml:space="preserve"> «Пермский государственный гуманитарно-педагогический университет»</w:t>
      </w:r>
      <w:r w:rsidRPr="00A55744">
        <w:rPr>
          <w:rStyle w:val="link"/>
        </w:rPr>
        <w:t>, кандидат психологических наук, доцент.</w:t>
      </w:r>
    </w:p>
    <w:p w:rsidR="00A55744" w:rsidRPr="00CC2920" w:rsidRDefault="00A55744" w:rsidP="00A55744">
      <w:pPr>
        <w:pStyle w:val="a9"/>
        <w:ind w:right="131" w:firstLine="609"/>
        <w:jc w:val="both"/>
        <w:rPr>
          <w:rStyle w:val="link"/>
        </w:rPr>
      </w:pPr>
      <w:r w:rsidRPr="00CC2920">
        <w:rPr>
          <w:rStyle w:val="link"/>
          <w:b/>
          <w:bCs/>
        </w:rPr>
        <w:t>Гаврилова Елена Викторовна</w:t>
      </w:r>
      <w:r w:rsidRPr="00CC2920">
        <w:rPr>
          <w:rStyle w:val="link"/>
        </w:rPr>
        <w:t>, доцент кафедры специальной педагогики и психологии ФГБОУ ВО «Пермский государственный гуманитарно-педагогический университет», кандидат педагогических наук.</w:t>
      </w:r>
    </w:p>
    <w:p w:rsidR="00A55744" w:rsidRPr="00A55744" w:rsidRDefault="00A55744" w:rsidP="00DE3EF0">
      <w:pPr>
        <w:ind w:firstLine="709"/>
        <w:jc w:val="both"/>
        <w:rPr>
          <w:rStyle w:val="link"/>
        </w:rPr>
      </w:pPr>
    </w:p>
    <w:p w:rsidR="008E0CB8" w:rsidRDefault="002912FF" w:rsidP="005A3CB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="002B5F75">
        <w:rPr>
          <w:b/>
          <w:bCs/>
          <w:lang w:val="en-US"/>
        </w:rPr>
        <w:t>I</w:t>
      </w:r>
      <w:r>
        <w:rPr>
          <w:b/>
          <w:bCs/>
          <w:lang w:val="en-US"/>
        </w:rPr>
        <w:t>I</w:t>
      </w:r>
      <w:r w:rsidR="00B83177" w:rsidRPr="00B83177">
        <w:rPr>
          <w:b/>
          <w:bCs/>
        </w:rPr>
        <w:t>. ПОДВЕДЕНИЕ ИТОГОВ КОНКУРСА И НАГРАЖДЕНИЕ УЧАСТНИКОВ</w:t>
      </w:r>
    </w:p>
    <w:p w:rsidR="006E0E8F" w:rsidRPr="00B83177" w:rsidRDefault="006E0E8F" w:rsidP="005A3CB6">
      <w:pPr>
        <w:autoSpaceDE w:val="0"/>
        <w:autoSpaceDN w:val="0"/>
        <w:adjustRightInd w:val="0"/>
        <w:jc w:val="center"/>
      </w:pPr>
    </w:p>
    <w:p w:rsidR="0091420C" w:rsidRPr="0091420C" w:rsidRDefault="002B5F75" w:rsidP="0091420C">
      <w:pPr>
        <w:pStyle w:val="11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1420C" w:rsidRPr="0091420C">
        <w:rPr>
          <w:rFonts w:ascii="Times New Roman" w:hAnsi="Times New Roman" w:cs="Times New Roman"/>
          <w:sz w:val="24"/>
        </w:rPr>
        <w:t>.1. Победителями Конкурса признаются участники, набравшие по и</w:t>
      </w:r>
      <w:r w:rsidR="0091420C">
        <w:rPr>
          <w:rFonts w:ascii="Times New Roman" w:hAnsi="Times New Roman" w:cs="Times New Roman"/>
          <w:sz w:val="24"/>
        </w:rPr>
        <w:t>то</w:t>
      </w:r>
      <w:r w:rsidR="0091420C" w:rsidRPr="0091420C">
        <w:rPr>
          <w:rFonts w:ascii="Times New Roman" w:hAnsi="Times New Roman" w:cs="Times New Roman"/>
          <w:sz w:val="24"/>
        </w:rPr>
        <w:t xml:space="preserve">гам экспертной оценки наибольшее количество баллов. </w:t>
      </w:r>
    </w:p>
    <w:p w:rsidR="0091420C" w:rsidRPr="0091420C" w:rsidRDefault="002B5F75" w:rsidP="0091420C">
      <w:pPr>
        <w:pStyle w:val="11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1420C" w:rsidRPr="0091420C">
        <w:rPr>
          <w:rFonts w:ascii="Times New Roman" w:hAnsi="Times New Roman" w:cs="Times New Roman"/>
          <w:sz w:val="24"/>
        </w:rPr>
        <w:t>.2. Итоги Конкурса подводятся Кон</w:t>
      </w:r>
      <w:r w:rsidR="0091420C">
        <w:rPr>
          <w:rFonts w:ascii="Times New Roman" w:hAnsi="Times New Roman" w:cs="Times New Roman"/>
          <w:sz w:val="24"/>
        </w:rPr>
        <w:t>курсной комиссией и протоколиру</w:t>
      </w:r>
      <w:r w:rsidR="0091420C" w:rsidRPr="0091420C">
        <w:rPr>
          <w:rFonts w:ascii="Times New Roman" w:hAnsi="Times New Roman" w:cs="Times New Roman"/>
          <w:sz w:val="24"/>
        </w:rPr>
        <w:t>ются.</w:t>
      </w:r>
    </w:p>
    <w:p w:rsidR="00F17847" w:rsidRPr="00F17847" w:rsidRDefault="002B5F75" w:rsidP="0091420C">
      <w:pPr>
        <w:pStyle w:val="11"/>
        <w:ind w:left="0"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1420C" w:rsidRPr="0091420C">
        <w:rPr>
          <w:rFonts w:ascii="Times New Roman" w:hAnsi="Times New Roman" w:cs="Times New Roman"/>
          <w:sz w:val="24"/>
        </w:rPr>
        <w:t>.3. Победители Конкурса награждаются дипломами I, II, III степени (в каждой номинации)</w:t>
      </w:r>
      <w:r w:rsidR="00F17847">
        <w:rPr>
          <w:rFonts w:ascii="Times New Roman" w:hAnsi="Times New Roman" w:cs="Times New Roman"/>
          <w:sz w:val="24"/>
        </w:rPr>
        <w:t xml:space="preserve"> по </w:t>
      </w:r>
      <w:r w:rsidR="00F17847" w:rsidRPr="00F17847">
        <w:rPr>
          <w:rFonts w:ascii="Times New Roman" w:hAnsi="Times New Roman" w:cs="Times New Roman"/>
          <w:b/>
          <w:sz w:val="24"/>
        </w:rPr>
        <w:t>трем категориям участников Конкурса:</w:t>
      </w:r>
    </w:p>
    <w:p w:rsidR="00F17847" w:rsidRDefault="00F17847" w:rsidP="00144A92">
      <w:pPr>
        <w:pStyle w:val="11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«Школьники»</w:t>
      </w:r>
    </w:p>
    <w:p w:rsidR="00F17847" w:rsidRDefault="00F17847" w:rsidP="00144A92">
      <w:pPr>
        <w:pStyle w:val="11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«Студенты СПО»</w:t>
      </w:r>
    </w:p>
    <w:p w:rsidR="00F17847" w:rsidRPr="00F17847" w:rsidRDefault="00F17847" w:rsidP="00144A92">
      <w:pPr>
        <w:pStyle w:val="11"/>
        <w:numPr>
          <w:ilvl w:val="0"/>
          <w:numId w:val="21"/>
        </w:numPr>
        <w:ind w:left="0" w:firstLine="720"/>
        <w:jc w:val="both"/>
        <w:rPr>
          <w:rFonts w:ascii="Times New Roman" w:hAnsi="Times New Roman" w:cs="Times New Roman"/>
          <w:sz w:val="24"/>
        </w:rPr>
      </w:pPr>
      <w:r w:rsidRPr="00F17847">
        <w:rPr>
          <w:rFonts w:ascii="Times New Roman" w:hAnsi="Times New Roman" w:cs="Times New Roman"/>
          <w:sz w:val="24"/>
        </w:rPr>
        <w:t>«Студенты вуза»</w:t>
      </w:r>
    </w:p>
    <w:p w:rsidR="0091420C" w:rsidRPr="0091420C" w:rsidRDefault="002B5F75" w:rsidP="0091420C">
      <w:pPr>
        <w:pStyle w:val="11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1420C" w:rsidRPr="0091420C">
        <w:rPr>
          <w:rFonts w:ascii="Times New Roman" w:hAnsi="Times New Roman" w:cs="Times New Roman"/>
          <w:sz w:val="24"/>
        </w:rPr>
        <w:t>.4. Руководители проектов - призеров Конкурса награждаются Благодарственными письмами.</w:t>
      </w:r>
    </w:p>
    <w:p w:rsidR="0091420C" w:rsidRPr="0091420C" w:rsidRDefault="002B5F75" w:rsidP="0091420C">
      <w:pPr>
        <w:pStyle w:val="11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1420C" w:rsidRPr="0091420C">
        <w:rPr>
          <w:rFonts w:ascii="Times New Roman" w:hAnsi="Times New Roman" w:cs="Times New Roman"/>
          <w:sz w:val="24"/>
        </w:rPr>
        <w:t>.5. Всем участникам Конкурса высылаются Сертификаты участника.</w:t>
      </w:r>
    </w:p>
    <w:p w:rsidR="006018CD" w:rsidRDefault="002B5F75" w:rsidP="000B7F9C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7</w:t>
      </w:r>
      <w:r w:rsidR="0091420C">
        <w:rPr>
          <w:rFonts w:eastAsia="TimesNewRomanPSMT"/>
        </w:rPr>
        <w:t>.6</w:t>
      </w:r>
      <w:r w:rsidR="006018CD" w:rsidRPr="006211CD">
        <w:rPr>
          <w:rFonts w:eastAsia="TimesNewRomanPSMT"/>
        </w:rPr>
        <w:t>. Организаторы и члены конкурсной комиссии оставляют за собой право</w:t>
      </w:r>
      <w:r w:rsidR="003A0D6D" w:rsidRPr="006211CD">
        <w:rPr>
          <w:rFonts w:eastAsia="TimesNewRomanPSMT"/>
        </w:rPr>
        <w:t xml:space="preserve"> </w:t>
      </w:r>
      <w:r w:rsidR="006018CD" w:rsidRPr="006211CD">
        <w:rPr>
          <w:rFonts w:eastAsia="TimesNewRomanPSMT"/>
        </w:rPr>
        <w:t>учреждать специальные номинации, определять в них победителя и награждать</w:t>
      </w:r>
      <w:r w:rsidR="003A0D6D" w:rsidRPr="006211CD">
        <w:rPr>
          <w:rFonts w:eastAsia="TimesNewRomanPSMT"/>
        </w:rPr>
        <w:t xml:space="preserve"> </w:t>
      </w:r>
      <w:r w:rsidR="006018CD" w:rsidRPr="006211CD">
        <w:rPr>
          <w:rFonts w:eastAsia="TimesNewRomanPSMT"/>
        </w:rPr>
        <w:t>специальными призами.</w:t>
      </w:r>
    </w:p>
    <w:p w:rsidR="0091420C" w:rsidRPr="0091420C" w:rsidRDefault="002B5F75" w:rsidP="0091420C">
      <w:pPr>
        <w:pStyle w:val="11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1420C">
        <w:rPr>
          <w:rFonts w:ascii="Times New Roman" w:hAnsi="Times New Roman" w:cs="Times New Roman"/>
          <w:sz w:val="24"/>
        </w:rPr>
        <w:t>.7</w:t>
      </w:r>
      <w:r w:rsidR="0091420C" w:rsidRPr="0091420C">
        <w:rPr>
          <w:rFonts w:ascii="Times New Roman" w:hAnsi="Times New Roman" w:cs="Times New Roman"/>
          <w:sz w:val="24"/>
        </w:rPr>
        <w:t xml:space="preserve">. Лучшие проекты могут быть приглашены для участия в научных конференциях, организуемых </w:t>
      </w:r>
      <w:proofErr w:type="spellStart"/>
      <w:r w:rsidR="0091420C">
        <w:rPr>
          <w:rFonts w:ascii="Times New Roman" w:hAnsi="Times New Roman" w:cs="Times New Roman"/>
          <w:sz w:val="24"/>
        </w:rPr>
        <w:t>СурГПУ</w:t>
      </w:r>
      <w:proofErr w:type="spellEnd"/>
      <w:r w:rsidR="0091420C">
        <w:rPr>
          <w:rFonts w:ascii="Times New Roman" w:hAnsi="Times New Roman" w:cs="Times New Roman"/>
          <w:sz w:val="24"/>
        </w:rPr>
        <w:t xml:space="preserve">, </w:t>
      </w:r>
      <w:r w:rsidR="0091420C" w:rsidRPr="0091420C">
        <w:rPr>
          <w:rFonts w:ascii="Times New Roman" w:hAnsi="Times New Roman" w:cs="Times New Roman"/>
          <w:sz w:val="24"/>
        </w:rPr>
        <w:t xml:space="preserve">публикации в сборниках. </w:t>
      </w:r>
    </w:p>
    <w:p w:rsidR="0091420C" w:rsidRPr="0091420C" w:rsidRDefault="002B5F75" w:rsidP="0091420C">
      <w:pPr>
        <w:pStyle w:val="11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1420C">
        <w:rPr>
          <w:rFonts w:ascii="Times New Roman" w:hAnsi="Times New Roman" w:cs="Times New Roman"/>
          <w:sz w:val="24"/>
        </w:rPr>
        <w:t>.8</w:t>
      </w:r>
      <w:r w:rsidR="0091420C" w:rsidRPr="0091420C">
        <w:rPr>
          <w:rFonts w:ascii="Times New Roman" w:hAnsi="Times New Roman" w:cs="Times New Roman"/>
          <w:sz w:val="24"/>
        </w:rPr>
        <w:t>. Информация о ходе и итогах Конкурса публикуется</w:t>
      </w:r>
      <w:r w:rsidR="0091420C" w:rsidRPr="0091420C">
        <w:rPr>
          <w:rFonts w:ascii="Times New Roman" w:hAnsi="Times New Roman" w:cs="Times New Roman"/>
          <w:b/>
          <w:sz w:val="24"/>
        </w:rPr>
        <w:t xml:space="preserve"> </w:t>
      </w:r>
      <w:r w:rsidR="0091420C" w:rsidRPr="0091420C">
        <w:rPr>
          <w:rFonts w:ascii="Times New Roman" w:hAnsi="Times New Roman" w:cs="Times New Roman"/>
          <w:sz w:val="24"/>
        </w:rPr>
        <w:t>на официальных сайтах Организаторов конкурса.</w:t>
      </w:r>
    </w:p>
    <w:p w:rsidR="005A3CB6" w:rsidRDefault="002B5F75" w:rsidP="007929B0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7</w:t>
      </w:r>
      <w:r w:rsidR="0091420C">
        <w:rPr>
          <w:rFonts w:eastAsia="TimesNewRomanPSMT"/>
        </w:rPr>
        <w:t>.9</w:t>
      </w:r>
      <w:r w:rsidR="005A3CB6" w:rsidRPr="006211CD">
        <w:rPr>
          <w:rFonts w:eastAsia="TimesNewRomanPSMT"/>
        </w:rPr>
        <w:t>. Организаторы Конкурса в соответствии с Положением о Конкурсе в течение</w:t>
      </w:r>
      <w:r w:rsidR="003A0D6D" w:rsidRPr="006211CD">
        <w:rPr>
          <w:rFonts w:eastAsia="TimesNewRomanPSMT"/>
        </w:rPr>
        <w:t xml:space="preserve"> </w:t>
      </w:r>
      <w:r w:rsidR="005A3CB6" w:rsidRPr="006211CD">
        <w:rPr>
          <w:rFonts w:eastAsia="TimesNewRomanPSMT"/>
        </w:rPr>
        <w:t>недели после завершения проведения Конкурса размещают отчет о</w:t>
      </w:r>
      <w:r w:rsidR="005A3CB6" w:rsidRPr="00483EC6">
        <w:rPr>
          <w:rFonts w:eastAsia="TimesNewRomanPSMT"/>
        </w:rPr>
        <w:t xml:space="preserve"> результатах</w:t>
      </w:r>
      <w:r w:rsidR="003A0D6D" w:rsidRPr="00483EC6">
        <w:rPr>
          <w:rFonts w:eastAsia="TimesNewRomanPSMT"/>
        </w:rPr>
        <w:t xml:space="preserve"> </w:t>
      </w:r>
      <w:r w:rsidR="005A3CB6" w:rsidRPr="00483EC6">
        <w:rPr>
          <w:rFonts w:eastAsia="TimesNewRomanPSMT"/>
        </w:rPr>
        <w:t xml:space="preserve">проведения Конкурса на странице сайта </w:t>
      </w:r>
      <w:r w:rsidR="007929B0" w:rsidRPr="007929B0">
        <w:rPr>
          <w:rFonts w:eastAsia="TimesNewRomanPSMT"/>
        </w:rPr>
        <w:t xml:space="preserve">БУ </w:t>
      </w:r>
      <w:r w:rsidR="00850F3C">
        <w:rPr>
          <w:rFonts w:eastAsia="TimesNewRomanPSMT"/>
        </w:rPr>
        <w:t xml:space="preserve">ВО ХМАО-Югры </w:t>
      </w:r>
      <w:r w:rsidR="007929B0" w:rsidRPr="007929B0">
        <w:rPr>
          <w:rFonts w:eastAsia="TimesNewRomanPSMT"/>
        </w:rPr>
        <w:t>«С</w:t>
      </w:r>
      <w:r w:rsidR="007929B0">
        <w:rPr>
          <w:rFonts w:eastAsia="TimesNewRomanPSMT"/>
        </w:rPr>
        <w:t>ургутский государственный педагогический университет</w:t>
      </w:r>
      <w:r w:rsidR="007929B0" w:rsidRPr="007929B0">
        <w:rPr>
          <w:rFonts w:eastAsia="TimesNewRomanPSMT"/>
        </w:rPr>
        <w:t>»</w:t>
      </w:r>
      <w:r w:rsidR="007929B0">
        <w:rPr>
          <w:rFonts w:eastAsia="TimesNewRomanPSMT"/>
        </w:rPr>
        <w:t>.</w:t>
      </w:r>
    </w:p>
    <w:p w:rsidR="00003A01" w:rsidRPr="00003A01" w:rsidRDefault="00003A01" w:rsidP="002B5F75">
      <w:pPr>
        <w:pStyle w:val="11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2B5F75" w:rsidRDefault="002B5F75" w:rsidP="002B5F75">
      <w:pPr>
        <w:pStyle w:val="11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 w:rsidRPr="007929B0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C83E6F">
        <w:rPr>
          <w:rFonts w:ascii="Times New Roman" w:hAnsi="Times New Roman" w:cs="Times New Roman"/>
          <w:b/>
          <w:sz w:val="24"/>
        </w:rPr>
        <w:t>. КОНТАКТНАЯ ИНФОРМАЦИЯ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2B5F75" w:rsidRPr="00C83E6F" w:rsidRDefault="002B5F75" w:rsidP="002B5F75">
      <w:pPr>
        <w:pStyle w:val="11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2B5F75" w:rsidRPr="000C4F16" w:rsidRDefault="002B5F75" w:rsidP="002B5F75">
      <w:pPr>
        <w:pStyle w:val="11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8.1. </w:t>
      </w:r>
      <w:r w:rsidRPr="00C83E6F">
        <w:rPr>
          <w:rFonts w:ascii="Times New Roman" w:hAnsi="Times New Roman" w:cs="Times New Roman"/>
          <w:sz w:val="24"/>
        </w:rPr>
        <w:t xml:space="preserve">Место проведения </w:t>
      </w:r>
      <w:r>
        <w:rPr>
          <w:rFonts w:ascii="Times New Roman" w:hAnsi="Times New Roman" w:cs="Times New Roman"/>
          <w:sz w:val="24"/>
        </w:rPr>
        <w:t>Конкурса</w:t>
      </w:r>
      <w:r w:rsidRPr="00C83E6F">
        <w:rPr>
          <w:rFonts w:ascii="Times New Roman" w:hAnsi="Times New Roman" w:cs="Times New Roman"/>
          <w:sz w:val="24"/>
        </w:rPr>
        <w:t xml:space="preserve">: </w:t>
      </w:r>
      <w:r w:rsidRPr="00F811A0">
        <w:rPr>
          <w:rFonts w:ascii="Times New Roman" w:hAnsi="Times New Roman" w:cs="Times New Roman"/>
          <w:sz w:val="24"/>
        </w:rPr>
        <w:t>БУ ХМАО-</w:t>
      </w:r>
      <w:r w:rsidR="00016813" w:rsidRPr="00F811A0">
        <w:rPr>
          <w:rFonts w:ascii="Times New Roman" w:hAnsi="Times New Roman" w:cs="Times New Roman"/>
          <w:sz w:val="24"/>
        </w:rPr>
        <w:t>Югры</w:t>
      </w:r>
      <w:r w:rsidR="00016813">
        <w:rPr>
          <w:rFonts w:ascii="Times New Roman" w:hAnsi="Times New Roman" w:cs="Times New Roman"/>
          <w:sz w:val="24"/>
        </w:rPr>
        <w:t xml:space="preserve"> «</w:t>
      </w:r>
      <w:r w:rsidRPr="00C83E6F">
        <w:rPr>
          <w:rFonts w:ascii="Times New Roman" w:hAnsi="Times New Roman" w:cs="Times New Roman"/>
          <w:sz w:val="24"/>
        </w:rPr>
        <w:t xml:space="preserve">Сургутский государственный педагогический университет», г. Сургут, ул. </w:t>
      </w:r>
      <w:r w:rsidRPr="000C4F16">
        <w:rPr>
          <w:rFonts w:ascii="Times New Roman" w:hAnsi="Times New Roman" w:cs="Times New Roman"/>
          <w:sz w:val="24"/>
        </w:rPr>
        <w:t xml:space="preserve">Артема, 9, факультет психологии и педагогики, кафедра </w:t>
      </w:r>
      <w:r>
        <w:rPr>
          <w:rFonts w:ascii="Times New Roman" w:hAnsi="Times New Roman" w:cs="Times New Roman"/>
          <w:sz w:val="24"/>
        </w:rPr>
        <w:t>п</w:t>
      </w:r>
      <w:r w:rsidRPr="000C4F16">
        <w:rPr>
          <w:rFonts w:ascii="Times New Roman" w:hAnsi="Times New Roman" w:cs="Times New Roman"/>
          <w:sz w:val="24"/>
        </w:rPr>
        <w:t xml:space="preserve">едагогического и специального образования, </w:t>
      </w:r>
      <w:r w:rsidRPr="005F68F4">
        <w:rPr>
          <w:rFonts w:ascii="Times New Roman" w:hAnsi="Times New Roman" w:cs="Times New Roman"/>
          <w:sz w:val="24"/>
        </w:rPr>
        <w:t>каб.3-</w:t>
      </w:r>
      <w:r w:rsidRPr="000C4F16">
        <w:rPr>
          <w:rFonts w:ascii="Times New Roman" w:hAnsi="Times New Roman" w:cs="Times New Roman"/>
          <w:sz w:val="24"/>
        </w:rPr>
        <w:t>212.</w:t>
      </w:r>
    </w:p>
    <w:p w:rsidR="002B5F75" w:rsidRDefault="002B5F75" w:rsidP="002B5F75">
      <w:pPr>
        <w:shd w:val="clear" w:color="auto" w:fill="FFFFFF"/>
        <w:ind w:firstLine="709"/>
        <w:rPr>
          <w:rFonts w:eastAsia="TimesNewRomanPSMT"/>
        </w:rPr>
      </w:pPr>
      <w:r>
        <w:rPr>
          <w:bCs/>
          <w:iCs/>
        </w:rPr>
        <w:t>8</w:t>
      </w:r>
      <w:r w:rsidRPr="000C4F16">
        <w:rPr>
          <w:bCs/>
          <w:iCs/>
        </w:rPr>
        <w:t>.2. Конкурсные материал</w:t>
      </w:r>
      <w:r w:rsidRPr="005F68F4">
        <w:rPr>
          <w:bCs/>
          <w:iCs/>
        </w:rPr>
        <w:t xml:space="preserve">ы </w:t>
      </w:r>
      <w:r w:rsidRPr="005F68F4">
        <w:rPr>
          <w:b/>
          <w:bCs/>
          <w:iCs/>
        </w:rPr>
        <w:t>отправлять по адре</w:t>
      </w:r>
      <w:r w:rsidRPr="00E9373F">
        <w:rPr>
          <w:b/>
          <w:bCs/>
          <w:iCs/>
        </w:rPr>
        <w:t>су</w:t>
      </w:r>
      <w:r w:rsidRPr="00E9373F">
        <w:rPr>
          <w:rFonts w:eastAsia="TimesNewRomanPSMT"/>
          <w:b/>
          <w:bCs/>
        </w:rPr>
        <w:t>:</w:t>
      </w:r>
      <w:r w:rsidR="00E9373F" w:rsidRPr="00E9373F">
        <w:t xml:space="preserve"> </w:t>
      </w:r>
      <w:hyperlink r:id="rId10" w:history="1">
        <w:r w:rsidR="00E9373F" w:rsidRPr="00A57D00">
          <w:rPr>
            <w:rStyle w:val="a5"/>
            <w:rFonts w:eastAsia="TimesNewRomanPSMT"/>
          </w:rPr>
          <w:t>proyekt.konkurs@bk.ru</w:t>
        </w:r>
      </w:hyperlink>
    </w:p>
    <w:p w:rsidR="002B5F75" w:rsidRPr="000C4F16" w:rsidRDefault="002B5F75" w:rsidP="002B5F75">
      <w:pPr>
        <w:shd w:val="clear" w:color="auto" w:fill="FFFFFF"/>
        <w:ind w:firstLine="709"/>
      </w:pPr>
      <w:r>
        <w:t>8</w:t>
      </w:r>
      <w:r w:rsidRPr="000C4F16">
        <w:t>.3.</w:t>
      </w:r>
      <w:r>
        <w:t xml:space="preserve"> </w:t>
      </w:r>
      <w:r w:rsidRPr="000C4F16">
        <w:t>По вопросам организации и проведения Конкурса необходимо обращаться:</w:t>
      </w:r>
    </w:p>
    <w:p w:rsidR="002B5F75" w:rsidRDefault="002B5F75" w:rsidP="002B5F75">
      <w:pPr>
        <w:pStyle w:val="a9"/>
        <w:ind w:left="0" w:firstLine="709"/>
        <w:jc w:val="both"/>
        <w:rPr>
          <w:u w:val="single" w:color="0000FF"/>
        </w:rPr>
      </w:pPr>
      <w:r w:rsidRPr="000C4F16">
        <w:t xml:space="preserve">8-982-592-45-63 – Чуйкова Ирина Владимировна или по </w:t>
      </w:r>
      <w:proofErr w:type="spellStart"/>
      <w:r w:rsidRPr="000C4F16">
        <w:t>е-mail</w:t>
      </w:r>
      <w:proofErr w:type="spellEnd"/>
      <w:r w:rsidRPr="000C4F16">
        <w:t>:</w:t>
      </w:r>
      <w:bookmarkStart w:id="6" w:name="_Hlk83575195"/>
      <w:r w:rsidRPr="000C4F16">
        <w:t xml:space="preserve"> </w:t>
      </w:r>
      <w:hyperlink r:id="rId11" w:history="1">
        <w:r w:rsidRPr="000C4F16">
          <w:rPr>
            <w:rStyle w:val="a5"/>
            <w:color w:val="auto"/>
          </w:rPr>
          <w:t>IVChuikova@yandex.ru</w:t>
        </w:r>
      </w:hyperlink>
      <w:bookmarkEnd w:id="6"/>
      <w:r w:rsidRPr="000C4F16">
        <w:rPr>
          <w:u w:val="single" w:color="0000FF"/>
        </w:rPr>
        <w:t xml:space="preserve">; </w:t>
      </w:r>
    </w:p>
    <w:p w:rsidR="002B5F75" w:rsidRPr="004F0952" w:rsidRDefault="002B5F75" w:rsidP="002B5F75">
      <w:pPr>
        <w:ind w:firstLine="709"/>
        <w:jc w:val="both"/>
      </w:pPr>
      <w:r w:rsidRPr="004F0952">
        <w:t xml:space="preserve">8-919-582-09-50 </w:t>
      </w:r>
      <w:r>
        <w:sym w:font="Symbol" w:char="F02D"/>
      </w:r>
      <w:r w:rsidRPr="004F0952">
        <w:t xml:space="preserve"> Рюмина Юлия Николаевна</w:t>
      </w:r>
      <w:r w:rsidRPr="004F0952">
        <w:rPr>
          <w:b/>
          <w:bCs/>
        </w:rPr>
        <w:t xml:space="preserve"> </w:t>
      </w:r>
      <w:r w:rsidRPr="004F0952">
        <w:t>или по е-</w:t>
      </w:r>
      <w:r w:rsidRPr="004F0952">
        <w:rPr>
          <w:lang w:val="en-US"/>
        </w:rPr>
        <w:t>mail</w:t>
      </w:r>
      <w:r w:rsidRPr="004F0952">
        <w:t xml:space="preserve">: </w:t>
      </w:r>
      <w:hyperlink r:id="rId12" w:history="1">
        <w:r w:rsidRPr="004F0952">
          <w:rPr>
            <w:rStyle w:val="a5"/>
            <w:shd w:val="clear" w:color="auto" w:fill="FFFFFF"/>
          </w:rPr>
          <w:t>ryumina_yulya76@mail.ru</w:t>
        </w:r>
      </w:hyperlink>
      <w:r>
        <w:rPr>
          <w:shd w:val="clear" w:color="auto" w:fill="FFFFFF"/>
        </w:rPr>
        <w:t>;</w:t>
      </w:r>
      <w:r w:rsidRPr="004F0952">
        <w:rPr>
          <w:shd w:val="clear" w:color="auto" w:fill="FFFFFF"/>
        </w:rPr>
        <w:t xml:space="preserve"> </w:t>
      </w:r>
    </w:p>
    <w:p w:rsidR="002B5F75" w:rsidRDefault="002B5F75" w:rsidP="002B5F75">
      <w:pPr>
        <w:pStyle w:val="a9"/>
        <w:ind w:left="0" w:firstLine="709"/>
        <w:jc w:val="both"/>
      </w:pPr>
      <w:r w:rsidRPr="000C4F16">
        <w:t xml:space="preserve">8-982-549-33-67 </w:t>
      </w:r>
      <w:r w:rsidR="00016813" w:rsidRPr="000C4F16">
        <w:t>– Некрасова</w:t>
      </w:r>
      <w:r w:rsidRPr="000C4F16">
        <w:t xml:space="preserve"> Ольга Александровна</w:t>
      </w:r>
      <w:r>
        <w:t xml:space="preserve"> </w:t>
      </w:r>
      <w:r w:rsidRPr="004F0952">
        <w:t>или по е-</w:t>
      </w:r>
      <w:r w:rsidRPr="004F0952">
        <w:rPr>
          <w:lang w:val="en-US"/>
        </w:rPr>
        <w:t>mail</w:t>
      </w:r>
      <w:r w:rsidRPr="004F0952">
        <w:t xml:space="preserve">: </w:t>
      </w:r>
      <w:r w:rsidRPr="0064095C">
        <w:t xml:space="preserve"> </w:t>
      </w:r>
      <w:hyperlink r:id="rId13" w:history="1">
        <w:r w:rsidRPr="009C22A1">
          <w:rPr>
            <w:rStyle w:val="a5"/>
          </w:rPr>
          <w:t>olya-nekrasova@mail.ru</w:t>
        </w:r>
      </w:hyperlink>
    </w:p>
    <w:p w:rsidR="002B5F75" w:rsidRPr="000C4F16" w:rsidRDefault="002B5F75" w:rsidP="002B5F75">
      <w:pPr>
        <w:pStyle w:val="a9"/>
        <w:ind w:left="0" w:firstLine="709"/>
        <w:jc w:val="both"/>
      </w:pPr>
    </w:p>
    <w:p w:rsidR="002B5F75" w:rsidRDefault="002B5F75" w:rsidP="002B5F75">
      <w:pPr>
        <w:ind w:firstLine="709"/>
        <w:jc w:val="right"/>
      </w:pPr>
    </w:p>
    <w:p w:rsidR="002B5F75" w:rsidRDefault="002B5F75" w:rsidP="002B5F75">
      <w:pPr>
        <w:ind w:firstLine="709"/>
        <w:jc w:val="right"/>
      </w:pPr>
    </w:p>
    <w:p w:rsidR="001220E1" w:rsidRDefault="001220E1" w:rsidP="00895D41">
      <w:pPr>
        <w:ind w:firstLine="709"/>
        <w:jc w:val="right"/>
      </w:pPr>
    </w:p>
    <w:p w:rsidR="001220E1" w:rsidRDefault="001220E1" w:rsidP="00895D41">
      <w:pPr>
        <w:ind w:firstLine="709"/>
        <w:jc w:val="right"/>
      </w:pPr>
    </w:p>
    <w:p w:rsidR="005C5721" w:rsidRDefault="005C5721" w:rsidP="00895D41">
      <w:pPr>
        <w:ind w:firstLine="709"/>
        <w:jc w:val="right"/>
      </w:pPr>
    </w:p>
    <w:p w:rsidR="005C5721" w:rsidRDefault="005C5721" w:rsidP="00895D41">
      <w:pPr>
        <w:ind w:firstLine="709"/>
        <w:jc w:val="right"/>
      </w:pPr>
    </w:p>
    <w:p w:rsidR="007B6C6C" w:rsidRDefault="007B6C6C" w:rsidP="005C5721">
      <w:pPr>
        <w:pStyle w:val="1"/>
        <w:spacing w:before="71"/>
        <w:ind w:right="124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B5F75" w:rsidRDefault="002B5F75">
      <w:pPr>
        <w:rPr>
          <w:rFonts w:eastAsiaTheme="majorEastAsia"/>
          <w:b/>
          <w:bCs/>
        </w:rPr>
      </w:pPr>
    </w:p>
    <w:p w:rsidR="005C5721" w:rsidRPr="005C5721" w:rsidRDefault="005C5721" w:rsidP="005C5721">
      <w:pPr>
        <w:pStyle w:val="1"/>
        <w:spacing w:before="71"/>
        <w:ind w:right="124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57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Приложение 1</w:t>
      </w:r>
    </w:p>
    <w:p w:rsidR="005C5721" w:rsidRDefault="005C5721" w:rsidP="005C5721">
      <w:pPr>
        <w:pStyle w:val="a9"/>
        <w:spacing w:before="3"/>
        <w:ind w:left="0"/>
        <w:rPr>
          <w:b/>
          <w:sz w:val="22"/>
        </w:rPr>
      </w:pPr>
    </w:p>
    <w:p w:rsidR="005C5721" w:rsidRDefault="005C5721" w:rsidP="005C5721">
      <w:pPr>
        <w:jc w:val="center"/>
        <w:rPr>
          <w:b/>
        </w:rPr>
      </w:pPr>
      <w:r>
        <w:rPr>
          <w:b/>
        </w:rPr>
        <w:t xml:space="preserve">ЗАЯВКА </w:t>
      </w:r>
    </w:p>
    <w:p w:rsidR="003C1F2B" w:rsidRDefault="003C1F2B" w:rsidP="005C5721">
      <w:pPr>
        <w:jc w:val="center"/>
        <w:rPr>
          <w:b/>
        </w:rPr>
      </w:pPr>
      <w:r>
        <w:rPr>
          <w:b/>
        </w:rPr>
        <w:t>на участие в международном</w:t>
      </w:r>
      <w:r w:rsidRPr="007430E3">
        <w:rPr>
          <w:b/>
        </w:rPr>
        <w:t xml:space="preserve"> конкурсе </w:t>
      </w:r>
      <w:r>
        <w:rPr>
          <w:b/>
        </w:rPr>
        <w:t xml:space="preserve">социальных </w:t>
      </w:r>
      <w:r w:rsidRPr="007430E3">
        <w:rPr>
          <w:b/>
        </w:rPr>
        <w:t>проектов</w:t>
      </w:r>
    </w:p>
    <w:p w:rsidR="003C1F2B" w:rsidRDefault="003C1F2B" w:rsidP="005C5721">
      <w:pPr>
        <w:jc w:val="center"/>
        <w:rPr>
          <w:b/>
        </w:rPr>
      </w:pPr>
      <w:r w:rsidRPr="003C1F2B">
        <w:rPr>
          <w:b/>
        </w:rPr>
        <w:t xml:space="preserve">«Моя социальная инициатива» </w:t>
      </w:r>
    </w:p>
    <w:p w:rsidR="003C1F2B" w:rsidRDefault="003C1F2B" w:rsidP="005C5721">
      <w:pPr>
        <w:jc w:val="center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219"/>
        <w:gridCol w:w="5352"/>
      </w:tblGrid>
      <w:tr w:rsidR="003C1F2B" w:rsidRPr="005861AA" w:rsidTr="00626781">
        <w:tc>
          <w:tcPr>
            <w:tcW w:w="4219" w:type="dxa"/>
            <w:shd w:val="clear" w:color="auto" w:fill="D9D9D9" w:themeFill="background1" w:themeFillShade="D9"/>
          </w:tcPr>
          <w:p w:rsidR="003C1F2B" w:rsidRPr="005861AA" w:rsidRDefault="003C1F2B" w:rsidP="00983D2C">
            <w:pPr>
              <w:jc w:val="center"/>
              <w:rPr>
                <w:b/>
                <w:sz w:val="28"/>
                <w:szCs w:val="28"/>
              </w:rPr>
            </w:pPr>
            <w:r w:rsidRPr="005861AA">
              <w:t>Номинация Конкурса</w:t>
            </w:r>
          </w:p>
        </w:tc>
        <w:tc>
          <w:tcPr>
            <w:tcW w:w="5352" w:type="dxa"/>
            <w:shd w:val="clear" w:color="auto" w:fill="auto"/>
          </w:tcPr>
          <w:p w:rsidR="003C1F2B" w:rsidRPr="005861AA" w:rsidRDefault="003C1F2B" w:rsidP="00983D2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1F2B" w:rsidRPr="005861AA" w:rsidTr="00626781">
        <w:tc>
          <w:tcPr>
            <w:tcW w:w="4219" w:type="dxa"/>
            <w:shd w:val="clear" w:color="auto" w:fill="D9D9D9" w:themeFill="background1" w:themeFillShade="D9"/>
          </w:tcPr>
          <w:p w:rsidR="003C1F2B" w:rsidRPr="005861AA" w:rsidRDefault="003C1F2B" w:rsidP="00983D2C">
            <w:pPr>
              <w:jc w:val="center"/>
            </w:pPr>
            <w:r w:rsidRPr="005861AA">
              <w:t>Название проекта</w:t>
            </w:r>
          </w:p>
        </w:tc>
        <w:tc>
          <w:tcPr>
            <w:tcW w:w="5352" w:type="dxa"/>
            <w:shd w:val="clear" w:color="auto" w:fill="auto"/>
          </w:tcPr>
          <w:p w:rsidR="003C1F2B" w:rsidRPr="005861AA" w:rsidRDefault="003C1F2B" w:rsidP="00983D2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1F2B" w:rsidRPr="005861AA" w:rsidTr="00626781">
        <w:tc>
          <w:tcPr>
            <w:tcW w:w="4219" w:type="dxa"/>
            <w:shd w:val="clear" w:color="auto" w:fill="D9D9D9" w:themeFill="background1" w:themeFillShade="D9"/>
          </w:tcPr>
          <w:p w:rsidR="003C1F2B" w:rsidRPr="005861AA" w:rsidRDefault="003C1F2B" w:rsidP="00983D2C">
            <w:pPr>
              <w:jc w:val="center"/>
              <w:rPr>
                <w:b/>
                <w:sz w:val="28"/>
                <w:szCs w:val="28"/>
              </w:rPr>
            </w:pPr>
            <w:r w:rsidRPr="005861AA">
              <w:t>Полное наименование организации</w:t>
            </w:r>
          </w:p>
        </w:tc>
        <w:tc>
          <w:tcPr>
            <w:tcW w:w="5352" w:type="dxa"/>
            <w:shd w:val="clear" w:color="auto" w:fill="auto"/>
          </w:tcPr>
          <w:p w:rsidR="003C1F2B" w:rsidRPr="005861AA" w:rsidRDefault="003C1F2B" w:rsidP="00983D2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1F2B" w:rsidRPr="005861AA" w:rsidTr="00626781">
        <w:tc>
          <w:tcPr>
            <w:tcW w:w="4219" w:type="dxa"/>
            <w:shd w:val="clear" w:color="auto" w:fill="D9D9D9" w:themeFill="background1" w:themeFillShade="D9"/>
          </w:tcPr>
          <w:p w:rsidR="003C1F2B" w:rsidRPr="005861AA" w:rsidRDefault="003C1F2B" w:rsidP="00983D2C">
            <w:pPr>
              <w:jc w:val="center"/>
            </w:pPr>
            <w:r w:rsidRPr="005861AA">
              <w:t>Адрес организации (с индексом)</w:t>
            </w:r>
          </w:p>
        </w:tc>
        <w:tc>
          <w:tcPr>
            <w:tcW w:w="5352" w:type="dxa"/>
            <w:shd w:val="clear" w:color="auto" w:fill="auto"/>
          </w:tcPr>
          <w:p w:rsidR="003C1F2B" w:rsidRPr="005861AA" w:rsidRDefault="003C1F2B" w:rsidP="00983D2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1F2B" w:rsidRPr="005861AA" w:rsidTr="00626781">
        <w:tc>
          <w:tcPr>
            <w:tcW w:w="4219" w:type="dxa"/>
            <w:shd w:val="clear" w:color="auto" w:fill="D9D9D9" w:themeFill="background1" w:themeFillShade="D9"/>
          </w:tcPr>
          <w:p w:rsidR="003C1F2B" w:rsidRPr="005861AA" w:rsidRDefault="003C1F2B" w:rsidP="00983D2C">
            <w:pPr>
              <w:jc w:val="center"/>
            </w:pPr>
            <w:r w:rsidRPr="005861AA">
              <w:t>Автор/авторский коллектив Проекта</w:t>
            </w:r>
          </w:p>
          <w:p w:rsidR="003C1F2B" w:rsidRPr="005861AA" w:rsidRDefault="003C1F2B" w:rsidP="00983D2C">
            <w:pPr>
              <w:jc w:val="center"/>
              <w:rPr>
                <w:b/>
                <w:sz w:val="28"/>
                <w:szCs w:val="28"/>
              </w:rPr>
            </w:pPr>
            <w:r w:rsidRPr="005861AA">
              <w:t>(ФИО полностью, группа)</w:t>
            </w:r>
          </w:p>
        </w:tc>
        <w:tc>
          <w:tcPr>
            <w:tcW w:w="5352" w:type="dxa"/>
            <w:shd w:val="clear" w:color="auto" w:fill="auto"/>
          </w:tcPr>
          <w:p w:rsidR="003C1F2B" w:rsidRPr="005861AA" w:rsidRDefault="003C1F2B" w:rsidP="00983D2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1F2B" w:rsidRPr="005861AA" w:rsidTr="00626781">
        <w:tc>
          <w:tcPr>
            <w:tcW w:w="4219" w:type="dxa"/>
            <w:shd w:val="clear" w:color="auto" w:fill="D9D9D9" w:themeFill="background1" w:themeFillShade="D9"/>
          </w:tcPr>
          <w:p w:rsidR="003C1F2B" w:rsidRPr="005861AA" w:rsidRDefault="003C1F2B" w:rsidP="00983D2C">
            <w:pPr>
              <w:jc w:val="center"/>
            </w:pPr>
            <w:r w:rsidRPr="005861AA">
              <w:t xml:space="preserve">Руководитель </w:t>
            </w:r>
          </w:p>
          <w:p w:rsidR="003C1F2B" w:rsidRPr="005861AA" w:rsidRDefault="003C1F2B" w:rsidP="00983D2C">
            <w:pPr>
              <w:jc w:val="center"/>
              <w:rPr>
                <w:b/>
                <w:sz w:val="28"/>
                <w:szCs w:val="28"/>
              </w:rPr>
            </w:pPr>
            <w:r w:rsidRPr="005861AA">
              <w:t xml:space="preserve">(ФИО полностью, </w:t>
            </w:r>
            <w:proofErr w:type="spellStart"/>
            <w:r w:rsidRPr="005861AA">
              <w:t>уч</w:t>
            </w:r>
            <w:proofErr w:type="gramStart"/>
            <w:r w:rsidRPr="005861AA">
              <w:t>.с</w:t>
            </w:r>
            <w:proofErr w:type="gramEnd"/>
            <w:r w:rsidRPr="005861AA">
              <w:t>тепень</w:t>
            </w:r>
            <w:proofErr w:type="spellEnd"/>
            <w:r w:rsidRPr="005861AA">
              <w:t>, звание (если есть), должность)</w:t>
            </w:r>
          </w:p>
        </w:tc>
        <w:tc>
          <w:tcPr>
            <w:tcW w:w="5352" w:type="dxa"/>
            <w:shd w:val="clear" w:color="auto" w:fill="auto"/>
          </w:tcPr>
          <w:p w:rsidR="003C1F2B" w:rsidRPr="005861AA" w:rsidRDefault="003C1F2B" w:rsidP="00983D2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1F2B" w:rsidRPr="005861AA" w:rsidTr="00626781">
        <w:tc>
          <w:tcPr>
            <w:tcW w:w="4219" w:type="dxa"/>
            <w:shd w:val="clear" w:color="auto" w:fill="D9D9D9" w:themeFill="background1" w:themeFillShade="D9"/>
          </w:tcPr>
          <w:p w:rsidR="003C1F2B" w:rsidRPr="005861AA" w:rsidRDefault="003C1F2B" w:rsidP="00983D2C">
            <w:pPr>
              <w:jc w:val="center"/>
            </w:pPr>
            <w:r w:rsidRPr="005861AA">
              <w:t>Контактная информация руководителя</w:t>
            </w:r>
          </w:p>
          <w:p w:rsidR="003C1F2B" w:rsidRPr="005861AA" w:rsidRDefault="003C1F2B" w:rsidP="00983D2C">
            <w:pPr>
              <w:jc w:val="center"/>
            </w:pPr>
            <w:r w:rsidRPr="005861AA">
              <w:t>(адрес электронной почты, телефон)</w:t>
            </w:r>
          </w:p>
        </w:tc>
        <w:tc>
          <w:tcPr>
            <w:tcW w:w="5352" w:type="dxa"/>
            <w:shd w:val="clear" w:color="auto" w:fill="auto"/>
          </w:tcPr>
          <w:p w:rsidR="003C1F2B" w:rsidRPr="005861AA" w:rsidRDefault="003C1F2B" w:rsidP="00983D2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C1F2B" w:rsidRDefault="003C1F2B" w:rsidP="005C5721">
      <w:pPr>
        <w:jc w:val="center"/>
        <w:rPr>
          <w:b/>
        </w:rPr>
      </w:pPr>
    </w:p>
    <w:p w:rsidR="003C1F2B" w:rsidRDefault="003C1F2B" w:rsidP="005C5721">
      <w:pPr>
        <w:jc w:val="center"/>
        <w:rPr>
          <w:b/>
        </w:rPr>
      </w:pPr>
    </w:p>
    <w:p w:rsidR="003C1F2B" w:rsidRDefault="003C1F2B" w:rsidP="005C5721">
      <w:pPr>
        <w:jc w:val="center"/>
        <w:rPr>
          <w:b/>
        </w:rPr>
      </w:pPr>
    </w:p>
    <w:p w:rsidR="003C1F2B" w:rsidRDefault="003C1F2B" w:rsidP="005C5721">
      <w:pPr>
        <w:jc w:val="center"/>
        <w:rPr>
          <w:b/>
        </w:rPr>
      </w:pPr>
    </w:p>
    <w:p w:rsidR="003C1F2B" w:rsidRDefault="003C1F2B" w:rsidP="005C5721">
      <w:pPr>
        <w:jc w:val="center"/>
        <w:rPr>
          <w:b/>
        </w:rPr>
      </w:pPr>
    </w:p>
    <w:p w:rsidR="003C1F2B" w:rsidRDefault="003C1F2B" w:rsidP="005C5721">
      <w:pPr>
        <w:jc w:val="center"/>
        <w:rPr>
          <w:b/>
        </w:rPr>
      </w:pPr>
    </w:p>
    <w:p w:rsidR="003C1F2B" w:rsidRDefault="003C1F2B" w:rsidP="005C5721">
      <w:pPr>
        <w:jc w:val="center"/>
        <w:rPr>
          <w:b/>
        </w:rPr>
      </w:pPr>
    </w:p>
    <w:p w:rsidR="003C1F2B" w:rsidRDefault="003C1F2B" w:rsidP="005C5721">
      <w:pPr>
        <w:jc w:val="center"/>
        <w:rPr>
          <w:b/>
        </w:rPr>
      </w:pPr>
    </w:p>
    <w:p w:rsidR="005C5721" w:rsidRDefault="005C5721" w:rsidP="005C5721">
      <w:pPr>
        <w:jc w:val="center"/>
        <w:rPr>
          <w:b/>
        </w:rPr>
      </w:pPr>
      <w:r w:rsidRPr="007430E3">
        <w:rPr>
          <w:b/>
        </w:rPr>
        <w:t xml:space="preserve"> </w:t>
      </w:r>
    </w:p>
    <w:p w:rsidR="005C5721" w:rsidRDefault="005C5721" w:rsidP="005C5721">
      <w:pPr>
        <w:jc w:val="center"/>
        <w:rPr>
          <w:b/>
        </w:rPr>
      </w:pPr>
    </w:p>
    <w:p w:rsidR="005C5721" w:rsidRDefault="005C5721" w:rsidP="005C5721">
      <w:pPr>
        <w:spacing w:line="360" w:lineRule="auto"/>
        <w:jc w:val="right"/>
        <w:rPr>
          <w:rFonts w:eastAsia="Calibri"/>
          <w:b/>
        </w:rPr>
      </w:pPr>
    </w:p>
    <w:p w:rsidR="005C5721" w:rsidRDefault="005C5721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2B5F75" w:rsidRDefault="002B5F75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7B6C6C" w:rsidRPr="007B6C6C" w:rsidRDefault="007B6C6C" w:rsidP="007B6C6C">
      <w:pPr>
        <w:spacing w:line="360" w:lineRule="auto"/>
        <w:jc w:val="right"/>
      </w:pPr>
      <w:r w:rsidRPr="007B6C6C">
        <w:rPr>
          <w:b/>
        </w:rPr>
        <w:lastRenderedPageBreak/>
        <w:t>Приложение 2</w:t>
      </w:r>
    </w:p>
    <w:p w:rsidR="007B6C6C" w:rsidRPr="007B6C6C" w:rsidRDefault="007B6C6C" w:rsidP="007B6C6C">
      <w:pPr>
        <w:spacing w:line="360" w:lineRule="auto"/>
        <w:jc w:val="center"/>
        <w:rPr>
          <w:b/>
        </w:rPr>
      </w:pPr>
      <w:r w:rsidRPr="007B6C6C">
        <w:rPr>
          <w:b/>
        </w:rPr>
        <w:t>ПАСПОРТ ПРОЕКТА</w:t>
      </w:r>
    </w:p>
    <w:p w:rsidR="007B6C6C" w:rsidRPr="00C81830" w:rsidRDefault="007B6C6C" w:rsidP="007B6C6C">
      <w:pPr>
        <w:spacing w:line="360" w:lineRule="auto"/>
        <w:jc w:val="center"/>
        <w:rPr>
          <w:b/>
        </w:rPr>
      </w:pPr>
      <w:r w:rsidRPr="007B6C6C">
        <w:rPr>
          <w:b/>
        </w:rPr>
        <w:t>Общие сведения</w:t>
      </w:r>
      <w:r w:rsidRPr="00C81830">
        <w:rPr>
          <w:b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7B6C6C" w:rsidRPr="003308AB" w:rsidTr="00983D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6C6C" w:rsidRPr="003308AB" w:rsidRDefault="007B6C6C" w:rsidP="00983D2C">
            <w:pPr>
              <w:tabs>
                <w:tab w:val="left" w:pos="540"/>
              </w:tabs>
              <w:spacing w:line="360" w:lineRule="auto"/>
              <w:rPr>
                <w:b/>
              </w:rPr>
            </w:pPr>
            <w:r w:rsidRPr="003308AB">
              <w:rPr>
                <w:b/>
              </w:rPr>
              <w:t>Номинация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C" w:rsidRPr="003308AB" w:rsidRDefault="007B6C6C" w:rsidP="00983D2C">
            <w:pPr>
              <w:tabs>
                <w:tab w:val="left" w:pos="6378"/>
              </w:tabs>
              <w:spacing w:line="360" w:lineRule="auto"/>
              <w:rPr>
                <w:b/>
                <w:bCs/>
              </w:rPr>
            </w:pPr>
          </w:p>
        </w:tc>
      </w:tr>
    </w:tbl>
    <w:p w:rsidR="007B6C6C" w:rsidRPr="00B02238" w:rsidRDefault="007B6C6C" w:rsidP="007B6C6C">
      <w:pPr>
        <w:spacing w:line="360" w:lineRule="auto"/>
        <w:jc w:val="center"/>
        <w:rPr>
          <w:b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7B6C6C" w:rsidRPr="003308AB" w:rsidTr="00983D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6C6C" w:rsidRPr="003308AB" w:rsidRDefault="007B6C6C" w:rsidP="00983D2C">
            <w:pPr>
              <w:tabs>
                <w:tab w:val="left" w:pos="540"/>
              </w:tabs>
              <w:spacing w:line="360" w:lineRule="auto"/>
              <w:rPr>
                <w:b/>
              </w:rPr>
            </w:pPr>
            <w:r w:rsidRPr="003308AB">
              <w:rPr>
                <w:b/>
              </w:rPr>
              <w:t>Название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C" w:rsidRPr="003308AB" w:rsidRDefault="007B6C6C" w:rsidP="00983D2C">
            <w:pPr>
              <w:spacing w:line="360" w:lineRule="auto"/>
              <w:rPr>
                <w:b/>
                <w:bCs/>
              </w:rPr>
            </w:pPr>
          </w:p>
        </w:tc>
      </w:tr>
      <w:tr w:rsidR="007B6C6C" w:rsidRPr="003308AB" w:rsidTr="00983D2C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C6C" w:rsidRPr="003308AB" w:rsidRDefault="007B6C6C" w:rsidP="00983D2C">
            <w:pPr>
              <w:spacing w:line="360" w:lineRule="auto"/>
              <w:rPr>
                <w:b/>
                <w:bCs/>
              </w:rPr>
            </w:pPr>
          </w:p>
        </w:tc>
      </w:tr>
      <w:tr w:rsidR="007B6C6C" w:rsidRPr="003308AB" w:rsidTr="00983D2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B6C6C" w:rsidRPr="003308AB" w:rsidRDefault="007B6C6C" w:rsidP="00983D2C">
            <w:pPr>
              <w:tabs>
                <w:tab w:val="left" w:pos="540"/>
              </w:tabs>
              <w:spacing w:line="360" w:lineRule="auto"/>
              <w:rPr>
                <w:b/>
              </w:rPr>
            </w:pPr>
            <w:r w:rsidRPr="003308AB">
              <w:rPr>
                <w:b/>
              </w:rPr>
              <w:t>Руководитель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C" w:rsidRPr="003308AB" w:rsidRDefault="007B6C6C" w:rsidP="00983D2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B6C6C" w:rsidRPr="003308AB" w:rsidTr="00983D2C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6C6C" w:rsidRPr="003308AB" w:rsidRDefault="007B6C6C" w:rsidP="00983D2C">
            <w:pPr>
              <w:tabs>
                <w:tab w:val="left" w:pos="540"/>
              </w:tabs>
              <w:spacing w:line="360" w:lineRule="auto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6C6C" w:rsidRPr="003308AB" w:rsidRDefault="007B6C6C" w:rsidP="00983D2C">
            <w:pPr>
              <w:spacing w:line="360" w:lineRule="auto"/>
              <w:jc w:val="center"/>
              <w:rPr>
                <w:bCs/>
                <w:i/>
              </w:rPr>
            </w:pPr>
            <w:r w:rsidRPr="003308AB">
              <w:rPr>
                <w:bCs/>
                <w:i/>
              </w:rPr>
              <w:t xml:space="preserve">Ф.И.О. руководителя </w:t>
            </w:r>
          </w:p>
        </w:tc>
      </w:tr>
    </w:tbl>
    <w:p w:rsidR="007B6C6C" w:rsidRDefault="007B6C6C" w:rsidP="007B6C6C">
      <w:pPr>
        <w:spacing w:line="360" w:lineRule="auto"/>
        <w:jc w:val="center"/>
        <w:rPr>
          <w:b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7B6C6C" w:rsidRPr="003308AB" w:rsidTr="00983D2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B6C6C" w:rsidRPr="003308AB" w:rsidRDefault="007B6C6C" w:rsidP="00983D2C">
            <w:pPr>
              <w:spacing w:line="360" w:lineRule="auto"/>
              <w:rPr>
                <w:b/>
                <w:bCs/>
              </w:rPr>
            </w:pPr>
            <w:r w:rsidRPr="003308AB">
              <w:rPr>
                <w:b/>
                <w:bCs/>
              </w:rPr>
              <w:t>Автор/Авторский коллектив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C" w:rsidRPr="003308AB" w:rsidRDefault="007B6C6C" w:rsidP="00983D2C">
            <w:pPr>
              <w:spacing w:line="360" w:lineRule="auto"/>
              <w:rPr>
                <w:b/>
                <w:bCs/>
              </w:rPr>
            </w:pPr>
          </w:p>
          <w:p w:rsidR="007B6C6C" w:rsidRPr="003308AB" w:rsidRDefault="007B6C6C" w:rsidP="00983D2C">
            <w:pPr>
              <w:spacing w:line="360" w:lineRule="auto"/>
              <w:rPr>
                <w:b/>
                <w:bCs/>
              </w:rPr>
            </w:pPr>
          </w:p>
        </w:tc>
      </w:tr>
      <w:tr w:rsidR="007B6C6C" w:rsidRPr="003308AB" w:rsidTr="00983D2C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C6C" w:rsidRPr="003308AB" w:rsidRDefault="007B6C6C" w:rsidP="00983D2C">
            <w:pPr>
              <w:tabs>
                <w:tab w:val="left" w:pos="540"/>
              </w:tabs>
              <w:spacing w:line="360" w:lineRule="auto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6C6C" w:rsidRPr="003308AB" w:rsidRDefault="007B6C6C" w:rsidP="00983D2C">
            <w:pPr>
              <w:spacing w:line="360" w:lineRule="auto"/>
              <w:jc w:val="center"/>
              <w:rPr>
                <w:bCs/>
                <w:i/>
              </w:rPr>
            </w:pPr>
            <w:r w:rsidRPr="003308AB">
              <w:rPr>
                <w:bCs/>
                <w:i/>
              </w:rPr>
              <w:t>Ф.И.О. автора/авторов</w:t>
            </w:r>
          </w:p>
        </w:tc>
      </w:tr>
    </w:tbl>
    <w:p w:rsidR="007B6C6C" w:rsidRDefault="007B6C6C" w:rsidP="007B6C6C">
      <w:pPr>
        <w:spacing w:line="360" w:lineRule="auto"/>
        <w:jc w:val="center"/>
        <w:rPr>
          <w:b/>
          <w:highlight w:val="yellow"/>
        </w:rPr>
      </w:pPr>
    </w:p>
    <w:p w:rsidR="007B6C6C" w:rsidRPr="00C81830" w:rsidRDefault="007B6C6C" w:rsidP="007B6C6C">
      <w:pPr>
        <w:spacing w:line="360" w:lineRule="auto"/>
        <w:jc w:val="center"/>
        <w:rPr>
          <w:b/>
        </w:rPr>
      </w:pPr>
      <w:r w:rsidRPr="00C81830">
        <w:rPr>
          <w:b/>
        </w:rPr>
        <w:t>Сведения о проекте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769"/>
      </w:tblGrid>
      <w:tr w:rsidR="007B6C6C" w:rsidRPr="003308AB" w:rsidTr="00983D2C">
        <w:trPr>
          <w:trHeight w:val="44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Pr="003308AB" w:rsidRDefault="007B6C6C" w:rsidP="00983D2C">
            <w:pPr>
              <w:rPr>
                <w:b/>
                <w:bCs/>
              </w:rPr>
            </w:pPr>
            <w:r w:rsidRPr="003308AB">
              <w:rPr>
                <w:b/>
                <w:bCs/>
              </w:rPr>
              <w:t>География проекта</w:t>
            </w:r>
          </w:p>
          <w:p w:rsidR="007B6C6C" w:rsidRPr="003308AB" w:rsidRDefault="007B6C6C" w:rsidP="00983D2C">
            <w:pPr>
              <w:rPr>
                <w:b/>
                <w:bCs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C6C" w:rsidRPr="003308AB" w:rsidRDefault="007B6C6C" w:rsidP="00983D2C">
            <w:pPr>
              <w:jc w:val="center"/>
              <w:rPr>
                <w:bCs/>
                <w:i/>
              </w:rPr>
            </w:pP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Pr="003308AB" w:rsidRDefault="007B6C6C" w:rsidP="00983D2C">
            <w:pPr>
              <w:rPr>
                <w:b/>
                <w:bCs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B6C6C" w:rsidRPr="003308AB" w:rsidRDefault="007B6C6C" w:rsidP="00983D2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Территория, на которой будет реализован проект</w:t>
            </w: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Pr="003308AB" w:rsidRDefault="007B6C6C" w:rsidP="00983D2C">
            <w:pPr>
              <w:rPr>
                <w:b/>
                <w:bCs/>
              </w:rPr>
            </w:pPr>
            <w:r w:rsidRPr="003308AB">
              <w:rPr>
                <w:b/>
                <w:bCs/>
              </w:rPr>
              <w:t>Цель проекта</w:t>
            </w:r>
          </w:p>
          <w:p w:rsidR="007B6C6C" w:rsidRPr="003308AB" w:rsidRDefault="007B6C6C" w:rsidP="00983D2C">
            <w:pPr>
              <w:rPr>
                <w:b/>
                <w:bCs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C6C" w:rsidRPr="003308AB" w:rsidRDefault="007B6C6C" w:rsidP="00983D2C">
            <w:pPr>
              <w:jc w:val="center"/>
              <w:rPr>
                <w:bCs/>
                <w:i/>
              </w:rPr>
            </w:pP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Pr="003308AB" w:rsidRDefault="007B6C6C" w:rsidP="00983D2C">
            <w:pPr>
              <w:rPr>
                <w:b/>
                <w:bCs/>
              </w:rPr>
            </w:pPr>
            <w:r w:rsidRPr="003308AB">
              <w:rPr>
                <w:b/>
                <w:bCs/>
              </w:rPr>
              <w:t>Задачи проекта</w:t>
            </w:r>
          </w:p>
          <w:p w:rsidR="007B6C6C" w:rsidRPr="003308AB" w:rsidRDefault="007B6C6C" w:rsidP="00983D2C">
            <w:pPr>
              <w:rPr>
                <w:b/>
                <w:bCs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C6C" w:rsidRPr="003308AB" w:rsidRDefault="007B6C6C" w:rsidP="00983D2C">
            <w:pPr>
              <w:jc w:val="center"/>
              <w:rPr>
                <w:bCs/>
                <w:i/>
              </w:rPr>
            </w:pP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Pr="003308AB" w:rsidRDefault="007B6C6C" w:rsidP="00983D2C">
            <w:pPr>
              <w:rPr>
                <w:b/>
                <w:bCs/>
              </w:rPr>
            </w:pPr>
            <w:r w:rsidRPr="003308AB">
              <w:rPr>
                <w:b/>
                <w:bCs/>
              </w:rPr>
              <w:t>Актуальность проекта/постановка проблемы</w:t>
            </w:r>
          </w:p>
          <w:p w:rsidR="007B6C6C" w:rsidRPr="003308AB" w:rsidRDefault="007B6C6C" w:rsidP="00983D2C">
            <w:pPr>
              <w:rPr>
                <w:b/>
                <w:bCs/>
              </w:rPr>
            </w:pPr>
          </w:p>
          <w:p w:rsidR="007B6C6C" w:rsidRPr="003308AB" w:rsidRDefault="007B6C6C" w:rsidP="00983D2C">
            <w:pPr>
              <w:rPr>
                <w:b/>
                <w:bCs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6C" w:rsidRPr="003308AB" w:rsidRDefault="007B6C6C" w:rsidP="00983D2C">
            <w:pPr>
              <w:jc w:val="center"/>
              <w:rPr>
                <w:bCs/>
                <w:i/>
              </w:rPr>
            </w:pP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Pr="003308AB" w:rsidRDefault="007B6C6C" w:rsidP="00983D2C">
            <w:pPr>
              <w:rPr>
                <w:b/>
                <w:bCs/>
              </w:rPr>
            </w:pPr>
            <w:r w:rsidRPr="003308AB">
              <w:rPr>
                <w:b/>
                <w:bCs/>
              </w:rPr>
              <w:t xml:space="preserve">Сроки реализации проекта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6C" w:rsidRPr="003308AB" w:rsidRDefault="007B6C6C" w:rsidP="00983D2C">
            <w:pPr>
              <w:jc w:val="center"/>
              <w:rPr>
                <w:bCs/>
                <w:i/>
              </w:rPr>
            </w:pP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Pr="003308AB" w:rsidRDefault="007B6C6C" w:rsidP="00983D2C">
            <w:pPr>
              <w:rPr>
                <w:b/>
                <w:bCs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6C6C" w:rsidRPr="003308AB" w:rsidRDefault="007B6C6C" w:rsidP="00983D2C">
            <w:pPr>
              <w:jc w:val="center"/>
              <w:rPr>
                <w:bCs/>
                <w:i/>
              </w:rPr>
            </w:pPr>
            <w:r w:rsidRPr="003308AB">
              <w:rPr>
                <w:bCs/>
                <w:i/>
              </w:rPr>
              <w:t>Начало</w:t>
            </w:r>
            <w:r>
              <w:rPr>
                <w:bCs/>
                <w:i/>
              </w:rPr>
              <w:t xml:space="preserve"> </w:t>
            </w:r>
            <w:r w:rsidRPr="003308AB">
              <w:rPr>
                <w:bCs/>
                <w:i/>
              </w:rPr>
              <w:t>и окончание  реализации проекта (день, месяц, год)</w:t>
            </w: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  <w:r w:rsidRPr="003308AB">
              <w:rPr>
                <w:b/>
              </w:rPr>
              <w:t>Команда и партнеры проек</w:t>
            </w:r>
            <w:r>
              <w:rPr>
                <w:b/>
              </w:rPr>
              <w:t>та</w:t>
            </w:r>
          </w:p>
          <w:p w:rsidR="007B6C6C" w:rsidRPr="003308AB" w:rsidRDefault="007B6C6C" w:rsidP="00983D2C">
            <w:pPr>
              <w:rPr>
                <w:b/>
                <w:bCs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6C" w:rsidRPr="003308AB" w:rsidRDefault="007B6C6C" w:rsidP="00983D2C">
            <w:pPr>
              <w:jc w:val="center"/>
              <w:rPr>
                <w:bCs/>
                <w:i/>
              </w:rPr>
            </w:pP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  <w:r w:rsidRPr="003308AB">
              <w:rPr>
                <w:b/>
              </w:rPr>
              <w:t>Механизм/этапы реализации проек</w:t>
            </w:r>
            <w:r>
              <w:rPr>
                <w:b/>
              </w:rPr>
              <w:t>та</w:t>
            </w:r>
          </w:p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6C" w:rsidRPr="003308AB" w:rsidRDefault="007B6C6C" w:rsidP="00983D2C">
            <w:pPr>
              <w:jc w:val="center"/>
              <w:rPr>
                <w:bCs/>
                <w:i/>
              </w:rPr>
            </w:pPr>
          </w:p>
        </w:tc>
      </w:tr>
      <w:tr w:rsidR="007B6C6C" w:rsidRPr="003308AB" w:rsidTr="00983D2C">
        <w:trPr>
          <w:trHeight w:val="1449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  <w:r w:rsidRPr="003308AB">
              <w:rPr>
                <w:b/>
              </w:rPr>
              <w:t>План мероприятий по проекту</w:t>
            </w: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9"/>
              <w:gridCol w:w="1798"/>
              <w:gridCol w:w="991"/>
              <w:gridCol w:w="1844"/>
              <w:gridCol w:w="1411"/>
            </w:tblGrid>
            <w:tr w:rsidR="007B6C6C" w:rsidRPr="003308AB" w:rsidTr="00983D2C">
              <w:trPr>
                <w:cantSplit/>
                <w:trHeight w:val="550"/>
                <w:tblHeader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center"/>
                    <w:rPr>
                      <w:rFonts w:eastAsia="Arial Unicode MS"/>
                      <w:b/>
                    </w:rPr>
                  </w:pPr>
                  <w:r w:rsidRPr="003308AB">
                    <w:rPr>
                      <w:rFonts w:eastAsia="Arial Unicode MS"/>
                      <w:b/>
                    </w:rPr>
                    <w:lastRenderedPageBreak/>
                    <w:t>№</w:t>
                  </w:r>
                </w:p>
                <w:p w:rsidR="007B6C6C" w:rsidRPr="003308AB" w:rsidRDefault="007B6C6C" w:rsidP="00983D2C">
                  <w:pPr>
                    <w:jc w:val="center"/>
                    <w:rPr>
                      <w:rFonts w:eastAsia="Arial Unicode MS"/>
                      <w:b/>
                    </w:rPr>
                  </w:pPr>
                  <w:r w:rsidRPr="003308AB">
                    <w:rPr>
                      <w:rFonts w:eastAsia="Arial Unicode MS"/>
                      <w:b/>
                    </w:rPr>
                    <w:t>п/п</w:t>
                  </w: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center"/>
                    <w:rPr>
                      <w:rFonts w:eastAsia="Arial Unicode MS"/>
                      <w:b/>
                    </w:rPr>
                  </w:pPr>
                  <w:r w:rsidRPr="003308AB">
                    <w:rPr>
                      <w:rFonts w:eastAsia="Arial Unicode MS"/>
                      <w:b/>
                    </w:rPr>
                    <w:t>Мероприятие</w:t>
                  </w:r>
                </w:p>
              </w:tc>
              <w:tc>
                <w:tcPr>
                  <w:tcW w:w="7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center"/>
                    <w:rPr>
                      <w:rFonts w:eastAsia="Arial Unicode MS"/>
                      <w:b/>
                    </w:rPr>
                  </w:pPr>
                  <w:r w:rsidRPr="003308AB">
                    <w:rPr>
                      <w:rFonts w:eastAsia="Arial Unicode MS"/>
                      <w:b/>
                    </w:rPr>
                    <w:t xml:space="preserve">Сроки </w:t>
                  </w:r>
                  <w:r w:rsidRPr="003308AB">
                    <w:rPr>
                      <w:rFonts w:eastAsia="Arial Unicode MS"/>
                    </w:rPr>
                    <w:t>(</w:t>
                  </w:r>
                  <w:proofErr w:type="spellStart"/>
                  <w:r w:rsidRPr="003308AB">
                    <w:rPr>
                      <w:rFonts w:eastAsia="Arial Unicode MS"/>
                    </w:rPr>
                    <w:t>дд.мм</w:t>
                  </w:r>
                  <w:proofErr w:type="gramStart"/>
                  <w:r w:rsidRPr="003308AB">
                    <w:rPr>
                      <w:rFonts w:eastAsia="Arial Unicode MS"/>
                    </w:rPr>
                    <w:t>.г</w:t>
                  </w:r>
                  <w:proofErr w:type="gramEnd"/>
                  <w:r w:rsidRPr="003308AB">
                    <w:rPr>
                      <w:rFonts w:eastAsia="Arial Unicode MS"/>
                    </w:rPr>
                    <w:t>г</w:t>
                  </w:r>
                  <w:proofErr w:type="spellEnd"/>
                  <w:r w:rsidRPr="003308AB">
                    <w:rPr>
                      <w:rFonts w:eastAsia="Arial Unicode MS"/>
                    </w:rPr>
                    <w:t>)</w:t>
                  </w: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center"/>
                    <w:rPr>
                      <w:rFonts w:eastAsia="Arial Unicode MS"/>
                      <w:b/>
                    </w:rPr>
                  </w:pPr>
                  <w:r w:rsidRPr="003308AB">
                    <w:rPr>
                      <w:rFonts w:eastAsia="Arial Unicode MS"/>
                      <w:b/>
                    </w:rPr>
                    <w:t>Ответственные</w:t>
                  </w: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rFonts w:eastAsia="Arial Unicode MS"/>
                      <w:b/>
                    </w:rPr>
                  </w:pPr>
                  <w:r>
                    <w:rPr>
                      <w:rFonts w:eastAsia="Arial Unicode MS"/>
                      <w:b/>
                    </w:rPr>
                    <w:t>Ресурсы</w:t>
                  </w:r>
                </w:p>
              </w:tc>
            </w:tr>
            <w:tr w:rsidR="007B6C6C" w:rsidRPr="003308AB" w:rsidTr="00983D2C">
              <w:trPr>
                <w:cantSplit/>
                <w:trHeight w:val="275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both"/>
                    <w:rPr>
                      <w:rFonts w:eastAsia="Arial Unicode MS"/>
                    </w:rPr>
                  </w:pP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Arial Unicode MS"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</w:tr>
            <w:tr w:rsidR="007B6C6C" w:rsidRPr="003308AB" w:rsidTr="00983D2C">
              <w:trPr>
                <w:cantSplit/>
                <w:trHeight w:val="275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both"/>
                    <w:rPr>
                      <w:rFonts w:eastAsia="Arial Unicode MS"/>
                    </w:rPr>
                  </w:pP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</w:tr>
            <w:tr w:rsidR="007B6C6C" w:rsidRPr="003308AB" w:rsidTr="00983D2C">
              <w:trPr>
                <w:cantSplit/>
                <w:trHeight w:val="275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both"/>
                    <w:rPr>
                      <w:rFonts w:eastAsia="Arial Unicode MS"/>
                    </w:rPr>
                  </w:pP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</w:tr>
            <w:tr w:rsidR="007B6C6C" w:rsidRPr="003308AB" w:rsidTr="00983D2C">
              <w:trPr>
                <w:cantSplit/>
                <w:trHeight w:val="275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both"/>
                    <w:rPr>
                      <w:rFonts w:eastAsia="Arial Unicode MS"/>
                    </w:rPr>
                  </w:pP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both"/>
                    <w:rPr>
                      <w:b/>
                    </w:rPr>
                  </w:pPr>
                </w:p>
                <w:p w:rsidR="007B6C6C" w:rsidRPr="003308AB" w:rsidRDefault="007B6C6C" w:rsidP="00983D2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</w:tr>
            <w:tr w:rsidR="007B6C6C" w:rsidRPr="003308AB" w:rsidTr="00983D2C">
              <w:trPr>
                <w:cantSplit/>
                <w:trHeight w:val="275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jc w:val="both"/>
                    <w:rPr>
                      <w:rFonts w:eastAsia="Arial Unicode MS"/>
                    </w:rPr>
                  </w:pP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Default="007B6C6C" w:rsidP="00983D2C">
                  <w:pPr>
                    <w:jc w:val="both"/>
                    <w:rPr>
                      <w:b/>
                    </w:rPr>
                  </w:pPr>
                </w:p>
                <w:p w:rsidR="007B6C6C" w:rsidRPr="003308AB" w:rsidRDefault="007B6C6C" w:rsidP="00983D2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6C6C" w:rsidRPr="003308AB" w:rsidRDefault="007B6C6C" w:rsidP="00983D2C">
                  <w:pPr>
                    <w:rPr>
                      <w:rFonts w:eastAsia="Arial Unicode MS"/>
                    </w:rPr>
                  </w:pPr>
                </w:p>
              </w:tc>
            </w:tr>
          </w:tbl>
          <w:p w:rsidR="007B6C6C" w:rsidRPr="003308AB" w:rsidRDefault="007B6C6C" w:rsidP="00983D2C">
            <w:pPr>
              <w:jc w:val="center"/>
              <w:rPr>
                <w:bCs/>
                <w:i/>
              </w:rPr>
            </w:pP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  <w:r w:rsidRPr="003308AB">
              <w:rPr>
                <w:b/>
              </w:rPr>
              <w:lastRenderedPageBreak/>
              <w:t>Ожидаемые результаты</w:t>
            </w: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  <w:r w:rsidRPr="003308AB">
              <w:rPr>
                <w:b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6C" w:rsidRDefault="007B6C6C" w:rsidP="00983D2C">
            <w:pPr>
              <w:jc w:val="center"/>
              <w:rPr>
                <w:i/>
              </w:rPr>
            </w:pPr>
          </w:p>
          <w:p w:rsidR="007B6C6C" w:rsidRDefault="007B6C6C" w:rsidP="00983D2C">
            <w:pPr>
              <w:jc w:val="center"/>
              <w:rPr>
                <w:i/>
              </w:rPr>
            </w:pPr>
          </w:p>
          <w:p w:rsidR="007B6C6C" w:rsidRDefault="007B6C6C" w:rsidP="00983D2C">
            <w:pPr>
              <w:jc w:val="center"/>
              <w:rPr>
                <w:i/>
              </w:rPr>
            </w:pPr>
          </w:p>
          <w:p w:rsidR="007B6C6C" w:rsidRDefault="007B6C6C" w:rsidP="00983D2C">
            <w:pPr>
              <w:jc w:val="center"/>
              <w:rPr>
                <w:i/>
              </w:rPr>
            </w:pPr>
          </w:p>
          <w:p w:rsidR="007B6C6C" w:rsidRPr="003308AB" w:rsidRDefault="007B6C6C" w:rsidP="00983D2C">
            <w:pPr>
              <w:jc w:val="center"/>
              <w:rPr>
                <w:i/>
              </w:rPr>
            </w:pP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6C6C" w:rsidRPr="003308AB" w:rsidRDefault="007B6C6C" w:rsidP="00983D2C">
            <w:pPr>
              <w:jc w:val="center"/>
              <w:rPr>
                <w:i/>
              </w:rPr>
            </w:pPr>
            <w:r>
              <w:rPr>
                <w:i/>
              </w:rPr>
              <w:t>Качественные</w:t>
            </w:r>
            <w:r w:rsidRPr="003308AB">
              <w:rPr>
                <w:i/>
              </w:rPr>
              <w:t xml:space="preserve"> и количест</w:t>
            </w:r>
            <w:r>
              <w:rPr>
                <w:i/>
              </w:rPr>
              <w:t>венные</w:t>
            </w:r>
            <w:r w:rsidRPr="003308AB">
              <w:rPr>
                <w:i/>
              </w:rPr>
              <w:t xml:space="preserve"> </w:t>
            </w:r>
            <w:r>
              <w:rPr>
                <w:i/>
              </w:rPr>
              <w:t>результаты проекта</w:t>
            </w: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  <w:r w:rsidRPr="003308AB">
              <w:rPr>
                <w:b/>
              </w:rPr>
              <w:t>Ресурсное обеспечение</w:t>
            </w: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  <w:r w:rsidRPr="003308AB">
              <w:rPr>
                <w:b/>
              </w:rPr>
              <w:t xml:space="preserve"> </w:t>
            </w:r>
          </w:p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6C" w:rsidRDefault="007B6C6C" w:rsidP="00983D2C">
            <w:pPr>
              <w:jc w:val="center"/>
              <w:rPr>
                <w:i/>
              </w:rPr>
            </w:pPr>
          </w:p>
          <w:p w:rsidR="007B6C6C" w:rsidRDefault="007B6C6C" w:rsidP="00983D2C">
            <w:pPr>
              <w:jc w:val="center"/>
              <w:rPr>
                <w:i/>
              </w:rPr>
            </w:pPr>
          </w:p>
          <w:p w:rsidR="007B6C6C" w:rsidRPr="003308AB" w:rsidRDefault="007B6C6C" w:rsidP="00983D2C">
            <w:pPr>
              <w:jc w:val="center"/>
              <w:rPr>
                <w:i/>
              </w:rPr>
            </w:pP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6C6C" w:rsidRPr="003308AB" w:rsidRDefault="007B6C6C" w:rsidP="00983D2C">
            <w:pPr>
              <w:jc w:val="center"/>
              <w:rPr>
                <w:i/>
              </w:rPr>
            </w:pPr>
            <w:r w:rsidRPr="003308AB">
              <w:rPr>
                <w:i/>
              </w:rPr>
              <w:t>(с указанием вида ресурсов (интеллектуальные, кадровые, материальные, финансовые и пр.) и источником (собственные, сторонних организаций)</w:t>
            </w: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  <w:r w:rsidRPr="003308AB">
              <w:rPr>
                <w:b/>
              </w:rPr>
              <w:t xml:space="preserve">Бюджет проекта </w:t>
            </w: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/>
            </w:tblPr>
            <w:tblGrid>
              <w:gridCol w:w="546"/>
              <w:gridCol w:w="2020"/>
              <w:gridCol w:w="1283"/>
              <w:gridCol w:w="1283"/>
              <w:gridCol w:w="1284"/>
            </w:tblGrid>
            <w:tr w:rsidR="007B6C6C" w:rsidRPr="003308AB" w:rsidTr="00983D2C">
              <w:trPr>
                <w:trHeight w:val="808"/>
              </w:trPr>
              <w:tc>
                <w:tcPr>
                  <w:tcW w:w="546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  <w:r w:rsidRPr="003308AB">
                    <w:rPr>
                      <w:i/>
                    </w:rPr>
                    <w:t>№</w:t>
                  </w:r>
                </w:p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  <w:r w:rsidRPr="003308AB">
                    <w:rPr>
                      <w:i/>
                    </w:rPr>
                    <w:t>п/п</w:t>
                  </w:r>
                </w:p>
              </w:tc>
              <w:tc>
                <w:tcPr>
                  <w:tcW w:w="2020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  <w:r w:rsidRPr="003308AB">
                    <w:rPr>
                      <w:i/>
                    </w:rPr>
                    <w:t>Статья расходов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  <w:r w:rsidRPr="003308AB">
                    <w:rPr>
                      <w:i/>
                    </w:rPr>
                    <w:t>Стоимость (ед</w:t>
                  </w:r>
                  <w:proofErr w:type="gramStart"/>
                  <w:r w:rsidRPr="003308AB">
                    <w:rPr>
                      <w:i/>
                    </w:rPr>
                    <w:t>.в</w:t>
                  </w:r>
                  <w:proofErr w:type="gramEnd"/>
                  <w:r w:rsidRPr="003308AB">
                    <w:rPr>
                      <w:i/>
                    </w:rPr>
                    <w:t xml:space="preserve"> руб.)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  <w:r w:rsidRPr="003308AB">
                    <w:rPr>
                      <w:i/>
                    </w:rPr>
                    <w:t>Количество единиц</w:t>
                  </w:r>
                </w:p>
              </w:tc>
              <w:tc>
                <w:tcPr>
                  <w:tcW w:w="1284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  <w:r w:rsidRPr="003308AB">
                    <w:rPr>
                      <w:i/>
                    </w:rPr>
                    <w:t>Всего (руб.)</w:t>
                  </w:r>
                </w:p>
              </w:tc>
            </w:tr>
            <w:tr w:rsidR="007B6C6C" w:rsidRPr="003308AB" w:rsidTr="00983D2C">
              <w:trPr>
                <w:trHeight w:val="279"/>
              </w:trPr>
              <w:tc>
                <w:tcPr>
                  <w:tcW w:w="546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020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</w:tr>
            <w:tr w:rsidR="007B6C6C" w:rsidRPr="003308AB" w:rsidTr="00983D2C">
              <w:trPr>
                <w:trHeight w:val="264"/>
              </w:trPr>
              <w:tc>
                <w:tcPr>
                  <w:tcW w:w="546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020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</w:tr>
            <w:tr w:rsidR="007B6C6C" w:rsidRPr="003308AB" w:rsidTr="00983D2C">
              <w:trPr>
                <w:trHeight w:val="264"/>
              </w:trPr>
              <w:tc>
                <w:tcPr>
                  <w:tcW w:w="546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020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83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:rsidR="007B6C6C" w:rsidRPr="003308AB" w:rsidRDefault="007B6C6C" w:rsidP="00983D2C">
                  <w:pPr>
                    <w:jc w:val="center"/>
                    <w:rPr>
                      <w:i/>
                    </w:rPr>
                  </w:pPr>
                </w:p>
              </w:tc>
            </w:tr>
          </w:tbl>
          <w:p w:rsidR="007B6C6C" w:rsidRPr="003308AB" w:rsidRDefault="007B6C6C" w:rsidP="00983D2C">
            <w:pPr>
              <w:jc w:val="center"/>
              <w:rPr>
                <w:i/>
              </w:rPr>
            </w:pPr>
          </w:p>
        </w:tc>
      </w:tr>
      <w:tr w:rsidR="007B6C6C" w:rsidRPr="003308AB" w:rsidTr="00983D2C">
        <w:trPr>
          <w:trHeight w:val="448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  <w:r w:rsidRPr="003308AB">
              <w:rPr>
                <w:b/>
              </w:rPr>
              <w:t>Перспективы развития проекта</w:t>
            </w:r>
          </w:p>
          <w:p w:rsidR="007B6C6C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  <w:p w:rsidR="007B6C6C" w:rsidRPr="003308AB" w:rsidRDefault="007B6C6C" w:rsidP="00983D2C">
            <w:pPr>
              <w:pStyle w:val="20"/>
              <w:tabs>
                <w:tab w:val="left" w:pos="993"/>
              </w:tabs>
              <w:ind w:left="0"/>
              <w:jc w:val="both"/>
              <w:rPr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C6C" w:rsidRPr="003308AB" w:rsidRDefault="007B6C6C" w:rsidP="00983D2C">
            <w:pPr>
              <w:jc w:val="center"/>
              <w:rPr>
                <w:i/>
              </w:rPr>
            </w:pPr>
          </w:p>
        </w:tc>
      </w:tr>
    </w:tbl>
    <w:p w:rsidR="007B6C6C" w:rsidRPr="00DE2520" w:rsidRDefault="007B6C6C" w:rsidP="007B6C6C">
      <w:pPr>
        <w:spacing w:line="360" w:lineRule="auto"/>
        <w:rPr>
          <w:sz w:val="28"/>
          <w:szCs w:val="28"/>
          <w:highlight w:val="yellow"/>
        </w:rPr>
      </w:pPr>
    </w:p>
    <w:p w:rsidR="007B6C6C" w:rsidRPr="00674681" w:rsidRDefault="007B6C6C" w:rsidP="007B6C6C">
      <w:pPr>
        <w:tabs>
          <w:tab w:val="left" w:pos="540"/>
        </w:tabs>
        <w:spacing w:line="360" w:lineRule="auto"/>
        <w:jc w:val="both"/>
        <w:rPr>
          <w:rFonts w:eastAsia="Calibri"/>
        </w:rPr>
      </w:pPr>
      <w:r w:rsidRPr="00674681">
        <w:rPr>
          <w:rFonts w:eastAsia="Calibri"/>
        </w:rPr>
        <w:t>«____»________202</w:t>
      </w:r>
      <w:r w:rsidR="002B5F75">
        <w:rPr>
          <w:rFonts w:eastAsia="Calibri"/>
        </w:rPr>
        <w:t>3</w:t>
      </w:r>
      <w:r w:rsidRPr="00674681">
        <w:rPr>
          <w:rFonts w:eastAsia="Calibri"/>
        </w:rPr>
        <w:t xml:space="preserve">     </w:t>
      </w:r>
      <w:r>
        <w:rPr>
          <w:rFonts w:eastAsia="Calibri"/>
        </w:rPr>
        <w:t xml:space="preserve">                              </w:t>
      </w:r>
      <w:r w:rsidRPr="00674681">
        <w:rPr>
          <w:rFonts w:eastAsia="Calibri"/>
        </w:rPr>
        <w:t>______________   ______________</w:t>
      </w:r>
    </w:p>
    <w:p w:rsidR="007B6C6C" w:rsidRPr="00674681" w:rsidRDefault="007B6C6C" w:rsidP="007B6C6C">
      <w:pPr>
        <w:tabs>
          <w:tab w:val="left" w:pos="540"/>
        </w:tabs>
        <w:spacing w:line="360" w:lineRule="auto"/>
        <w:jc w:val="both"/>
        <w:rPr>
          <w:rFonts w:eastAsia="Calibri"/>
          <w:i/>
        </w:rPr>
      </w:pPr>
      <w:r w:rsidRPr="00674681">
        <w:rPr>
          <w:rFonts w:eastAsia="Calibri"/>
          <w:i/>
        </w:rPr>
        <w:t xml:space="preserve">                                                </w:t>
      </w:r>
      <w:r>
        <w:rPr>
          <w:rFonts w:eastAsia="Calibri"/>
          <w:i/>
        </w:rPr>
        <w:t xml:space="preserve">                          </w:t>
      </w:r>
      <w:r w:rsidRPr="00674681">
        <w:rPr>
          <w:rFonts w:eastAsia="Calibri"/>
          <w:i/>
        </w:rPr>
        <w:t xml:space="preserve">  подпись                      ФИО</w:t>
      </w:r>
    </w:p>
    <w:p w:rsidR="007B6C6C" w:rsidRPr="00674681" w:rsidRDefault="007B6C6C" w:rsidP="007B6C6C">
      <w:pPr>
        <w:tabs>
          <w:tab w:val="left" w:pos="540"/>
        </w:tabs>
        <w:spacing w:line="360" w:lineRule="auto"/>
        <w:jc w:val="both"/>
        <w:rPr>
          <w:rFonts w:eastAsia="Calibri"/>
          <w:highlight w:val="yellow"/>
        </w:rPr>
      </w:pPr>
    </w:p>
    <w:p w:rsidR="007B6C6C" w:rsidRPr="00DE2520" w:rsidRDefault="007B6C6C" w:rsidP="007B6C6C">
      <w:pPr>
        <w:spacing w:line="360" w:lineRule="auto"/>
        <w:ind w:firstLine="709"/>
        <w:jc w:val="both"/>
        <w:rPr>
          <w:sz w:val="28"/>
          <w:szCs w:val="28"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707D07" w:rsidRDefault="00707D07" w:rsidP="005C5721">
      <w:pPr>
        <w:spacing w:line="360" w:lineRule="auto"/>
        <w:jc w:val="right"/>
        <w:rPr>
          <w:rFonts w:eastAsia="Calibri"/>
          <w:b/>
        </w:rPr>
      </w:pPr>
    </w:p>
    <w:p w:rsidR="002B5F75" w:rsidRDefault="002B5F75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5C5721" w:rsidRPr="007856CB" w:rsidRDefault="005C5721" w:rsidP="005C5721">
      <w:pPr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lastRenderedPageBreak/>
        <w:t>Приложение 2</w:t>
      </w:r>
    </w:p>
    <w:p w:rsidR="005C5721" w:rsidRPr="007856CB" w:rsidRDefault="005C5721" w:rsidP="005C5721">
      <w:pPr>
        <w:spacing w:line="360" w:lineRule="auto"/>
        <w:jc w:val="center"/>
        <w:rPr>
          <w:rFonts w:eastAsia="Calibri"/>
          <w:b/>
          <w:u w:val="single"/>
        </w:rPr>
      </w:pPr>
    </w:p>
    <w:p w:rsidR="005C5721" w:rsidRPr="001501D2" w:rsidRDefault="005C5721" w:rsidP="005C5721">
      <w:pPr>
        <w:pStyle w:val="ad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501D2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5C5721" w:rsidRPr="001501D2" w:rsidRDefault="005C5721" w:rsidP="005C5721">
      <w:pPr>
        <w:pStyle w:val="a4"/>
        <w:spacing w:before="0" w:beforeAutospacing="0" w:after="0" w:afterAutospacing="0"/>
        <w:ind w:firstLine="709"/>
        <w:jc w:val="both"/>
      </w:pPr>
      <w:r w:rsidRPr="001501D2">
        <w:t>Я,______________________________________</w:t>
      </w:r>
      <w:r w:rsidR="00A05B25">
        <w:t>_______________________________</w:t>
      </w:r>
      <w:r w:rsidRPr="001501D2">
        <w:t>,</w:t>
      </w:r>
    </w:p>
    <w:p w:rsidR="005C5721" w:rsidRPr="001501D2" w:rsidRDefault="005C5721" w:rsidP="005C5721">
      <w:pPr>
        <w:pStyle w:val="a4"/>
        <w:spacing w:before="0" w:beforeAutospacing="0" w:after="0" w:afterAutospacing="0"/>
        <w:jc w:val="center"/>
        <w:rPr>
          <w:i/>
        </w:rPr>
      </w:pPr>
      <w:r w:rsidRPr="001501D2">
        <w:rPr>
          <w:i/>
        </w:rPr>
        <w:t>(фамилия, имя, отчество)</w:t>
      </w:r>
    </w:p>
    <w:p w:rsidR="005C5721" w:rsidRPr="001501D2" w:rsidRDefault="005C5721" w:rsidP="005C5721">
      <w:pPr>
        <w:pStyle w:val="a9"/>
        <w:tabs>
          <w:tab w:val="left" w:pos="260"/>
          <w:tab w:val="left" w:pos="905"/>
          <w:tab w:val="left" w:pos="1086"/>
          <w:tab w:val="left" w:pos="1810"/>
        </w:tabs>
        <w:jc w:val="both"/>
      </w:pPr>
    </w:p>
    <w:p w:rsidR="005C5721" w:rsidRPr="001501D2" w:rsidRDefault="005C5721" w:rsidP="005C5721">
      <w:pPr>
        <w:pStyle w:val="a9"/>
        <w:tabs>
          <w:tab w:val="left" w:pos="260"/>
          <w:tab w:val="left" w:pos="905"/>
          <w:tab w:val="left" w:pos="1086"/>
          <w:tab w:val="left" w:pos="1810"/>
        </w:tabs>
        <w:jc w:val="both"/>
      </w:pPr>
      <w:r w:rsidRPr="001501D2">
        <w:t xml:space="preserve">в соответствии со статьей 9 Федерального закона от 27 июля 2006 года № 152-ФЗ «О персональных данных» даю свое согласие бюджетному учреждению высшего образования </w:t>
      </w:r>
      <w:r w:rsidR="000C13B2">
        <w:t>Ханты-Мансийского автономного округа</w:t>
      </w:r>
      <w:r w:rsidR="00626090">
        <w:t xml:space="preserve"> </w:t>
      </w:r>
      <w:r w:rsidR="000C13B2">
        <w:t>-</w:t>
      </w:r>
      <w:r w:rsidR="00626090">
        <w:t xml:space="preserve"> </w:t>
      </w:r>
      <w:r w:rsidR="000C13B2">
        <w:t xml:space="preserve">Югра  </w:t>
      </w:r>
      <w:r w:rsidRPr="001501D2">
        <w:t>«</w:t>
      </w:r>
      <w:r>
        <w:t xml:space="preserve">Сургутский </w:t>
      </w:r>
      <w:r w:rsidRPr="001501D2">
        <w:t xml:space="preserve">государственный педагогический университет» (далее </w:t>
      </w:r>
      <w:proofErr w:type="spellStart"/>
      <w:r>
        <w:t>СурГПУ</w:t>
      </w:r>
      <w:proofErr w:type="spellEnd"/>
      <w:r w:rsidRPr="001501D2">
        <w:t xml:space="preserve">) на обработку моих персональных данных. </w:t>
      </w:r>
    </w:p>
    <w:p w:rsidR="005C5721" w:rsidRPr="001501D2" w:rsidRDefault="005C5721" w:rsidP="005C5721">
      <w:pPr>
        <w:pStyle w:val="a4"/>
        <w:spacing w:before="0" w:beforeAutospacing="0" w:after="0" w:afterAutospacing="0"/>
        <w:ind w:firstLine="709"/>
        <w:jc w:val="both"/>
      </w:pPr>
      <w:r w:rsidRPr="001501D2">
        <w:t xml:space="preserve">Предоставляю </w:t>
      </w:r>
      <w:proofErr w:type="spellStart"/>
      <w:r>
        <w:t>СурГПУ</w:t>
      </w:r>
      <w:proofErr w:type="spellEnd"/>
      <w:r w:rsidRPr="001501D2">
        <w:t xml:space="preserve"> право осуществлять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spellStart"/>
      <w:r>
        <w:t>СурГПУ</w:t>
      </w:r>
      <w:proofErr w:type="spellEnd"/>
      <w:r w:rsidRPr="001501D2">
        <w:t xml:space="preserve"> вправе обрабатывать мои персональные данные посредством внесения их в электронную базу данных.</w:t>
      </w:r>
    </w:p>
    <w:p w:rsidR="005C5721" w:rsidRPr="001501D2" w:rsidRDefault="005C5721" w:rsidP="005C5721">
      <w:pPr>
        <w:tabs>
          <w:tab w:val="left" w:pos="284"/>
        </w:tabs>
        <w:ind w:firstLine="709"/>
        <w:jc w:val="both"/>
      </w:pPr>
      <w:r w:rsidRPr="001501D2">
        <w:t xml:space="preserve">Я ознакомлен(а) с тем, что </w:t>
      </w:r>
      <w:proofErr w:type="spellStart"/>
      <w:r>
        <w:t>СурГПУ</w:t>
      </w:r>
      <w:proofErr w:type="spellEnd"/>
      <w:r w:rsidRPr="001501D2">
        <w:t xml:space="preserve"> осуществляет обработку моих персональных данных </w:t>
      </w:r>
      <w:r w:rsidRPr="001501D2">
        <w:rPr>
          <w:rStyle w:val="ae"/>
        </w:rPr>
        <w:t>в целях</w:t>
      </w:r>
      <w:r w:rsidRPr="001501D2">
        <w:t xml:space="preserve"> обеспечения соблюдения законов РФ и иных нормативных правовых актов.</w:t>
      </w:r>
    </w:p>
    <w:p w:rsidR="005C5721" w:rsidRPr="001501D2" w:rsidRDefault="005C5721" w:rsidP="005C5721">
      <w:pPr>
        <w:pStyle w:val="a4"/>
        <w:spacing w:before="0" w:beforeAutospacing="0" w:after="0" w:afterAutospacing="0"/>
        <w:ind w:firstLine="709"/>
        <w:jc w:val="both"/>
      </w:pPr>
      <w:r w:rsidRPr="001501D2">
        <w:t xml:space="preserve">Настоящее согласие вступает в силу с момента его подписания и действует бессрочно. </w:t>
      </w:r>
    </w:p>
    <w:p w:rsidR="005C5721" w:rsidRPr="001501D2" w:rsidRDefault="005C5721" w:rsidP="005C5721">
      <w:pPr>
        <w:tabs>
          <w:tab w:val="left" w:pos="284"/>
        </w:tabs>
        <w:ind w:firstLine="709"/>
        <w:jc w:val="both"/>
      </w:pPr>
      <w:r w:rsidRPr="001501D2">
        <w:t xml:space="preserve">Я оставляю за собой право отозвать свое согласие посредством составления соответствующего письменного документа, которое направляется мной в адрес </w:t>
      </w:r>
      <w:proofErr w:type="spellStart"/>
      <w:r>
        <w:t>СурГПУ</w:t>
      </w:r>
      <w:proofErr w:type="spellEnd"/>
      <w:r w:rsidRPr="001501D2">
        <w:t xml:space="preserve"> по почте заказным письмом с уведомлением, либо вручается лично представителю </w:t>
      </w:r>
      <w:proofErr w:type="spellStart"/>
      <w:r>
        <w:t>СурГПУ</w:t>
      </w:r>
      <w:proofErr w:type="spellEnd"/>
      <w:r w:rsidRPr="001501D2">
        <w:t>.</w:t>
      </w:r>
    </w:p>
    <w:p w:rsidR="005C5721" w:rsidRPr="001501D2" w:rsidRDefault="005C5721" w:rsidP="005C5721">
      <w:pPr>
        <w:pStyle w:val="Default"/>
        <w:jc w:val="both"/>
      </w:pPr>
    </w:p>
    <w:p w:rsidR="005C5721" w:rsidRPr="007856CB" w:rsidRDefault="005C5721" w:rsidP="005C5721">
      <w:pPr>
        <w:pStyle w:val="Default"/>
        <w:jc w:val="both"/>
      </w:pPr>
      <w:r w:rsidRPr="007856CB">
        <w:t>____________________ (дата заполнения)</w:t>
      </w:r>
      <w:r w:rsidRPr="00EA254C">
        <w:t xml:space="preserve"> </w:t>
      </w:r>
      <w:r w:rsidRPr="007856CB">
        <w:t xml:space="preserve">____________________ (личная подпись) </w:t>
      </w:r>
    </w:p>
    <w:p w:rsidR="005C5721" w:rsidRDefault="005C5721" w:rsidP="005C5721"/>
    <w:p w:rsidR="005C5721" w:rsidRDefault="005C5721" w:rsidP="00895D41">
      <w:pPr>
        <w:ind w:firstLine="709"/>
        <w:jc w:val="right"/>
      </w:pPr>
    </w:p>
    <w:p w:rsidR="005C5721" w:rsidRDefault="005C5721" w:rsidP="00895D41">
      <w:pPr>
        <w:ind w:firstLine="709"/>
        <w:jc w:val="right"/>
      </w:pPr>
    </w:p>
    <w:p w:rsidR="005C5721" w:rsidRDefault="005C5721" w:rsidP="00895D41">
      <w:pPr>
        <w:ind w:firstLine="709"/>
        <w:jc w:val="right"/>
      </w:pPr>
    </w:p>
    <w:p w:rsidR="005C5721" w:rsidRDefault="005C5721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Default="008F3A99" w:rsidP="00895D41">
      <w:pPr>
        <w:ind w:firstLine="709"/>
        <w:jc w:val="right"/>
      </w:pPr>
    </w:p>
    <w:p w:rsidR="008F3A99" w:rsidRPr="00C133BA" w:rsidRDefault="008F3A99" w:rsidP="00895D41">
      <w:pPr>
        <w:ind w:firstLine="709"/>
        <w:jc w:val="right"/>
      </w:pPr>
    </w:p>
    <w:p w:rsidR="00C133BA" w:rsidRPr="00C133BA" w:rsidRDefault="00C133BA" w:rsidP="00C133BA">
      <w:pPr>
        <w:pStyle w:val="Default"/>
        <w:spacing w:line="360" w:lineRule="auto"/>
        <w:jc w:val="right"/>
        <w:outlineLvl w:val="0"/>
        <w:rPr>
          <w:b/>
        </w:rPr>
      </w:pPr>
      <w:r w:rsidRPr="00C133BA">
        <w:rPr>
          <w:b/>
        </w:rPr>
        <w:lastRenderedPageBreak/>
        <w:t>Приложение 3</w:t>
      </w:r>
    </w:p>
    <w:p w:rsidR="00C133BA" w:rsidRPr="007856CB" w:rsidRDefault="00C133BA" w:rsidP="00C133BA">
      <w:pPr>
        <w:pStyle w:val="Default"/>
        <w:jc w:val="center"/>
        <w:outlineLvl w:val="0"/>
        <w:rPr>
          <w:b/>
        </w:rPr>
      </w:pPr>
      <w:r w:rsidRPr="007856CB">
        <w:rPr>
          <w:b/>
        </w:rPr>
        <w:t>Согласие на обработку персональных данных</w:t>
      </w:r>
    </w:p>
    <w:p w:rsidR="00C133BA" w:rsidRPr="007856CB" w:rsidRDefault="00C133BA" w:rsidP="00C133BA">
      <w:pPr>
        <w:pStyle w:val="Default"/>
        <w:jc w:val="center"/>
        <w:outlineLvl w:val="0"/>
      </w:pPr>
      <w:r w:rsidRPr="007856CB">
        <w:t>(в соответствии с требованиями Федерального закона от 27.07.2006г. № 152-ФЗ «О персональных данных»)</w:t>
      </w:r>
    </w:p>
    <w:p w:rsidR="00C133BA" w:rsidRPr="007856CB" w:rsidRDefault="00C133BA" w:rsidP="00C133BA">
      <w:pPr>
        <w:pStyle w:val="Default"/>
        <w:jc w:val="both"/>
      </w:pPr>
    </w:p>
    <w:p w:rsidR="00C133BA" w:rsidRPr="007856CB" w:rsidRDefault="00C133BA" w:rsidP="00C133BA">
      <w:pPr>
        <w:pStyle w:val="Default"/>
        <w:jc w:val="center"/>
      </w:pPr>
      <w:r w:rsidRPr="007856CB">
        <w:t>Я, ______________________________________________________________</w:t>
      </w:r>
      <w:r>
        <w:t>__________</w:t>
      </w:r>
      <w:r w:rsidRPr="007856CB">
        <w:t>,</w:t>
      </w:r>
    </w:p>
    <w:p w:rsidR="00C133BA" w:rsidRPr="007856CB" w:rsidRDefault="00C133BA" w:rsidP="00C133BA">
      <w:pPr>
        <w:pStyle w:val="Default"/>
        <w:jc w:val="center"/>
        <w:rPr>
          <w:i/>
        </w:rPr>
      </w:pPr>
      <w:r w:rsidRPr="007856CB">
        <w:t>(</w:t>
      </w:r>
      <w:r w:rsidRPr="007856CB">
        <w:rPr>
          <w:i/>
        </w:rPr>
        <w:t>ФИО родителя или законного представителя)</w:t>
      </w:r>
    </w:p>
    <w:p w:rsidR="00C133BA" w:rsidRPr="007856CB" w:rsidRDefault="00C133BA" w:rsidP="00C133BA">
      <w:pPr>
        <w:pStyle w:val="Default"/>
        <w:jc w:val="both"/>
      </w:pPr>
      <w:r w:rsidRPr="007856CB">
        <w:t>паспорт___________, выдан __________________________________</w:t>
      </w:r>
    </w:p>
    <w:p w:rsidR="00C133BA" w:rsidRPr="007856CB" w:rsidRDefault="00C133BA" w:rsidP="00C133BA">
      <w:pPr>
        <w:pStyle w:val="Default"/>
        <w:jc w:val="center"/>
        <w:rPr>
          <w:i/>
        </w:rPr>
      </w:pPr>
      <w:r w:rsidRPr="007856CB">
        <w:rPr>
          <w:i/>
        </w:rPr>
        <w:t>(серия, номер, когда и кем выдан; в случае опекунства указать реквизиты документа, на основании которого осуществляется опека или попечительство)</w:t>
      </w:r>
    </w:p>
    <w:p w:rsidR="00C133BA" w:rsidRPr="007856CB" w:rsidRDefault="00C133BA" w:rsidP="00C133BA">
      <w:pPr>
        <w:pStyle w:val="Default"/>
        <w:jc w:val="both"/>
      </w:pPr>
      <w:r w:rsidRPr="007856CB">
        <w:t>являясь законным представителем моего несовершеннолетнего ребенка ________________________________________________________________</w:t>
      </w:r>
      <w:r>
        <w:t>________________</w:t>
      </w:r>
    </w:p>
    <w:p w:rsidR="00C133BA" w:rsidRPr="007856CB" w:rsidRDefault="00C133BA" w:rsidP="00C133BA">
      <w:pPr>
        <w:pStyle w:val="Default"/>
        <w:jc w:val="center"/>
        <w:rPr>
          <w:i/>
        </w:rPr>
      </w:pPr>
      <w:r w:rsidRPr="007856CB">
        <w:rPr>
          <w:i/>
        </w:rPr>
        <w:t>(ФИО ребенка)</w:t>
      </w:r>
    </w:p>
    <w:p w:rsidR="00C133BA" w:rsidRPr="007856CB" w:rsidRDefault="00C133BA" w:rsidP="00C133BA">
      <w:pPr>
        <w:pStyle w:val="Default"/>
        <w:jc w:val="both"/>
      </w:pPr>
      <w:r w:rsidRPr="007856CB">
        <w:t>приходящегося мне __________________________________________________</w:t>
      </w:r>
    </w:p>
    <w:p w:rsidR="00C133BA" w:rsidRPr="007856CB" w:rsidRDefault="00C133BA" w:rsidP="00C133BA">
      <w:pPr>
        <w:pStyle w:val="Default"/>
        <w:jc w:val="both"/>
        <w:rPr>
          <w:i/>
        </w:rPr>
      </w:pPr>
      <w:r w:rsidRPr="007856CB">
        <w:rPr>
          <w:i/>
        </w:rPr>
        <w:t xml:space="preserve">                                                  (сын, дочь и т.д.)</w:t>
      </w:r>
    </w:p>
    <w:p w:rsidR="00C133BA" w:rsidRPr="007856CB" w:rsidRDefault="00C133BA" w:rsidP="00C133BA">
      <w:pPr>
        <w:pStyle w:val="Default"/>
        <w:jc w:val="both"/>
      </w:pPr>
      <w:r w:rsidRPr="007856CB">
        <w:t>зарегистрированного по адресу: _______________________________</w:t>
      </w:r>
      <w:r>
        <w:t>__________</w:t>
      </w:r>
      <w:r w:rsidRPr="007856CB">
        <w:t xml:space="preserve">, </w:t>
      </w:r>
    </w:p>
    <w:p w:rsidR="00C133BA" w:rsidRPr="007856CB" w:rsidRDefault="00C133BA" w:rsidP="00C133BA">
      <w:pPr>
        <w:pStyle w:val="Default"/>
        <w:jc w:val="both"/>
      </w:pPr>
      <w:r w:rsidRPr="007856CB">
        <w:t xml:space="preserve">даю согласие </w:t>
      </w:r>
      <w:r w:rsidR="00AB61E5">
        <w:t xml:space="preserve">БУ «Сургутский </w:t>
      </w:r>
      <w:r w:rsidRPr="007856CB">
        <w:t>государственный педагогический университет»  (далее –</w:t>
      </w:r>
      <w:proofErr w:type="spellStart"/>
      <w:r w:rsidR="00AB61E5">
        <w:t>СурГПУ</w:t>
      </w:r>
      <w:proofErr w:type="spellEnd"/>
      <w:r w:rsidRPr="007856CB">
        <w:t xml:space="preserve">)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</w:r>
    </w:p>
    <w:p w:rsidR="00C133BA" w:rsidRPr="007856CB" w:rsidRDefault="00C133BA" w:rsidP="00C133BA">
      <w:pPr>
        <w:pStyle w:val="Default"/>
        <w:jc w:val="both"/>
      </w:pPr>
      <w:r w:rsidRPr="007856CB">
        <w:t xml:space="preserve">        Обработка персональных данных осуществляется в целях информационно- аналитического обеспечения конкурсного процесса, исследовательской и организационной деятельности </w:t>
      </w:r>
      <w:proofErr w:type="spellStart"/>
      <w:r w:rsidR="00AB61E5">
        <w:t>СурГПУ</w:t>
      </w:r>
      <w:proofErr w:type="spellEnd"/>
      <w:r w:rsidRPr="007856CB">
        <w:t>. Обработка персональных данных осуществляется с использованием и без использования средств автоматизации.</w:t>
      </w:r>
    </w:p>
    <w:p w:rsidR="00C133BA" w:rsidRPr="007856CB" w:rsidRDefault="00AB61E5" w:rsidP="00AB61E5">
      <w:pPr>
        <w:pStyle w:val="Default"/>
        <w:ind w:firstLine="709"/>
        <w:jc w:val="both"/>
      </w:pPr>
      <w:proofErr w:type="spellStart"/>
      <w:r>
        <w:t>СурГПУ</w:t>
      </w:r>
      <w:proofErr w:type="spellEnd"/>
      <w:r w:rsidRPr="007856CB">
        <w:t xml:space="preserve"> </w:t>
      </w:r>
      <w:r w:rsidR="00C133BA" w:rsidRPr="007856CB">
        <w:t xml:space="preserve">обязуется использовать данные исключительно для перечисленных выше целей. </w:t>
      </w:r>
    </w:p>
    <w:p w:rsidR="00C133BA" w:rsidRPr="007856CB" w:rsidRDefault="00C133BA" w:rsidP="00C133BA">
      <w:pPr>
        <w:pStyle w:val="Default"/>
        <w:jc w:val="both"/>
        <w:rPr>
          <w:b/>
        </w:rPr>
      </w:pPr>
      <w:r w:rsidRPr="007856CB">
        <w:t xml:space="preserve">       Настоящее согласие предоставляется на включение в общедоступные источники следующие персональные данные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  <w:r w:rsidRPr="007856CB">
        <w:rPr>
          <w:b/>
        </w:rPr>
        <w:t xml:space="preserve"> </w:t>
      </w:r>
    </w:p>
    <w:p w:rsidR="00C133BA" w:rsidRPr="007856CB" w:rsidRDefault="00C133BA" w:rsidP="00C133BA">
      <w:pPr>
        <w:pStyle w:val="Default"/>
        <w:jc w:val="both"/>
      </w:pPr>
      <w:r w:rsidRPr="007856CB">
        <w:t xml:space="preserve">        Иные персональные данные: данные об успеваемости,  адрес проживания, электронный адрес, телефон, сведения о промежуточных 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C133BA" w:rsidRPr="007856CB" w:rsidRDefault="00C133BA" w:rsidP="00C133BA">
      <w:pPr>
        <w:pStyle w:val="Default"/>
        <w:jc w:val="both"/>
      </w:pPr>
      <w:r w:rsidRPr="007856CB">
        <w:t xml:space="preserve">        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C133BA" w:rsidRPr="007856CB" w:rsidRDefault="00C133BA" w:rsidP="00C133BA">
      <w:pPr>
        <w:pStyle w:val="Default"/>
        <w:jc w:val="both"/>
      </w:pPr>
      <w:r w:rsidRPr="007856CB">
        <w:t xml:space="preserve">        Настоящее согласие действует со дня его подписания до дня отзыва  в письменной форме.     </w:t>
      </w:r>
    </w:p>
    <w:p w:rsidR="00C133BA" w:rsidRPr="007856CB" w:rsidRDefault="00C133BA" w:rsidP="00C133BA">
      <w:pPr>
        <w:pStyle w:val="Default"/>
        <w:jc w:val="both"/>
      </w:pPr>
      <w:r w:rsidRPr="007856CB">
        <w:t xml:space="preserve">        Настоящее согласие может быть отозвано по письменному заявлению законного представителя.</w:t>
      </w:r>
    </w:p>
    <w:p w:rsidR="00C133BA" w:rsidRPr="007856CB" w:rsidRDefault="00C133BA" w:rsidP="00C133BA">
      <w:pPr>
        <w:pStyle w:val="Default"/>
        <w:jc w:val="both"/>
      </w:pPr>
      <w:r w:rsidRPr="007856CB">
        <w:t xml:space="preserve">       Я подтверждаю, что, давая такое согласие,  я действую по собственной воле и в интересах своего ребенка.</w:t>
      </w:r>
    </w:p>
    <w:p w:rsidR="00C133BA" w:rsidRPr="007856CB" w:rsidRDefault="00C133BA" w:rsidP="00C133BA">
      <w:pPr>
        <w:pStyle w:val="Default"/>
        <w:jc w:val="both"/>
      </w:pPr>
    </w:p>
    <w:p w:rsidR="00C133BA" w:rsidRPr="007856CB" w:rsidRDefault="00C133BA" w:rsidP="00C133BA">
      <w:pPr>
        <w:pStyle w:val="Default"/>
        <w:jc w:val="both"/>
      </w:pPr>
    </w:p>
    <w:p w:rsidR="00C133BA" w:rsidRPr="007856CB" w:rsidRDefault="00C133BA" w:rsidP="002B5F75">
      <w:pPr>
        <w:pStyle w:val="Default"/>
        <w:jc w:val="both"/>
        <w:rPr>
          <w:rFonts w:eastAsia="Calibri"/>
          <w:b/>
        </w:rPr>
      </w:pPr>
      <w:r w:rsidRPr="007856CB">
        <w:t>____________________ (дата заполнения)</w:t>
      </w:r>
      <w:r w:rsidRPr="00EA254C">
        <w:t xml:space="preserve"> </w:t>
      </w:r>
      <w:r w:rsidRPr="007856CB">
        <w:t>____________________ (личная подпись)</w:t>
      </w:r>
    </w:p>
    <w:sectPr w:rsidR="00C133BA" w:rsidRPr="007856CB" w:rsidSect="0026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F0000" w:usb2="00000010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C03"/>
    <w:multiLevelType w:val="hybridMultilevel"/>
    <w:tmpl w:val="F1EA2BF2"/>
    <w:lvl w:ilvl="0" w:tplc="A06E19E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4867BCC"/>
    <w:multiLevelType w:val="hybridMultilevel"/>
    <w:tmpl w:val="299CAC68"/>
    <w:lvl w:ilvl="0" w:tplc="A06E19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3E701DB"/>
    <w:multiLevelType w:val="hybridMultilevel"/>
    <w:tmpl w:val="D9AC2D4A"/>
    <w:lvl w:ilvl="0" w:tplc="E29E5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017ECF"/>
    <w:multiLevelType w:val="hybridMultilevel"/>
    <w:tmpl w:val="40E29720"/>
    <w:lvl w:ilvl="0" w:tplc="3B5223A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86742F7"/>
    <w:multiLevelType w:val="hybridMultilevel"/>
    <w:tmpl w:val="A9D4DE66"/>
    <w:lvl w:ilvl="0" w:tplc="2786CC7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60616"/>
    <w:multiLevelType w:val="hybridMultilevel"/>
    <w:tmpl w:val="661A91C8"/>
    <w:lvl w:ilvl="0" w:tplc="A06E1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3B3"/>
    <w:multiLevelType w:val="hybridMultilevel"/>
    <w:tmpl w:val="886AC97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20EA8"/>
    <w:multiLevelType w:val="hybridMultilevel"/>
    <w:tmpl w:val="F196A14E"/>
    <w:lvl w:ilvl="0" w:tplc="E29E5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D7766B"/>
    <w:multiLevelType w:val="hybridMultilevel"/>
    <w:tmpl w:val="8E04BFF4"/>
    <w:lvl w:ilvl="0" w:tplc="A06E1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001A22"/>
    <w:multiLevelType w:val="multilevel"/>
    <w:tmpl w:val="2272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4D75171"/>
    <w:multiLevelType w:val="hybridMultilevel"/>
    <w:tmpl w:val="48ECF36A"/>
    <w:lvl w:ilvl="0" w:tplc="A06E19E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34E74956"/>
    <w:multiLevelType w:val="hybridMultilevel"/>
    <w:tmpl w:val="704ED9EE"/>
    <w:lvl w:ilvl="0" w:tplc="A06E19E4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>
    <w:nsid w:val="352757BE"/>
    <w:multiLevelType w:val="hybridMultilevel"/>
    <w:tmpl w:val="AFB431DE"/>
    <w:lvl w:ilvl="0" w:tplc="A06E19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432F9"/>
    <w:multiLevelType w:val="hybridMultilevel"/>
    <w:tmpl w:val="4E86D894"/>
    <w:lvl w:ilvl="0" w:tplc="E29E5D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30630C"/>
    <w:multiLevelType w:val="hybridMultilevel"/>
    <w:tmpl w:val="423A3DC8"/>
    <w:lvl w:ilvl="0" w:tplc="E29E5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734054"/>
    <w:multiLevelType w:val="hybridMultilevel"/>
    <w:tmpl w:val="211A5234"/>
    <w:lvl w:ilvl="0" w:tplc="A06E19E4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4DE108FE"/>
    <w:multiLevelType w:val="hybridMultilevel"/>
    <w:tmpl w:val="27F41ED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14550E"/>
    <w:multiLevelType w:val="hybridMultilevel"/>
    <w:tmpl w:val="416C4442"/>
    <w:lvl w:ilvl="0" w:tplc="EA5E9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71AA6"/>
    <w:multiLevelType w:val="multilevel"/>
    <w:tmpl w:val="F5CAE2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7665496F"/>
    <w:multiLevelType w:val="hybridMultilevel"/>
    <w:tmpl w:val="E62A921E"/>
    <w:lvl w:ilvl="0" w:tplc="E29E5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E119E4"/>
    <w:multiLevelType w:val="hybridMultilevel"/>
    <w:tmpl w:val="445E3828"/>
    <w:lvl w:ilvl="0" w:tplc="E29E5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21"/>
  </w:num>
  <w:num w:numId="5">
    <w:abstractNumId w:val="19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6"/>
  </w:num>
  <w:num w:numId="12">
    <w:abstractNumId w:val="0"/>
  </w:num>
  <w:num w:numId="13">
    <w:abstractNumId w:val="12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2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8F0DDA"/>
    <w:rsid w:val="0000083F"/>
    <w:rsid w:val="00001DBA"/>
    <w:rsid w:val="000036C8"/>
    <w:rsid w:val="00003A01"/>
    <w:rsid w:val="000042FC"/>
    <w:rsid w:val="00004EF5"/>
    <w:rsid w:val="00010807"/>
    <w:rsid w:val="0001268C"/>
    <w:rsid w:val="000155DA"/>
    <w:rsid w:val="00016813"/>
    <w:rsid w:val="00026775"/>
    <w:rsid w:val="00027ABB"/>
    <w:rsid w:val="00030047"/>
    <w:rsid w:val="000360B5"/>
    <w:rsid w:val="00041E74"/>
    <w:rsid w:val="0004376C"/>
    <w:rsid w:val="00043E64"/>
    <w:rsid w:val="00045CBC"/>
    <w:rsid w:val="00050AD0"/>
    <w:rsid w:val="000605F9"/>
    <w:rsid w:val="00061185"/>
    <w:rsid w:val="000656FB"/>
    <w:rsid w:val="00070AD1"/>
    <w:rsid w:val="00070B3F"/>
    <w:rsid w:val="000874E8"/>
    <w:rsid w:val="00094B51"/>
    <w:rsid w:val="000B1C31"/>
    <w:rsid w:val="000B3BC7"/>
    <w:rsid w:val="000B7F9C"/>
    <w:rsid w:val="000C13B2"/>
    <w:rsid w:val="000C226D"/>
    <w:rsid w:val="000C3235"/>
    <w:rsid w:val="000C4F16"/>
    <w:rsid w:val="000C5B51"/>
    <w:rsid w:val="000D1D05"/>
    <w:rsid w:val="000D2CE0"/>
    <w:rsid w:val="000D31CA"/>
    <w:rsid w:val="001001E1"/>
    <w:rsid w:val="00106FA5"/>
    <w:rsid w:val="00112752"/>
    <w:rsid w:val="00117E95"/>
    <w:rsid w:val="00120D11"/>
    <w:rsid w:val="00122084"/>
    <w:rsid w:val="001220E1"/>
    <w:rsid w:val="0012343A"/>
    <w:rsid w:val="001331C8"/>
    <w:rsid w:val="00134B35"/>
    <w:rsid w:val="001409ED"/>
    <w:rsid w:val="00140FA8"/>
    <w:rsid w:val="00144A92"/>
    <w:rsid w:val="001555DB"/>
    <w:rsid w:val="00156D5F"/>
    <w:rsid w:val="00166B94"/>
    <w:rsid w:val="001778E3"/>
    <w:rsid w:val="00185BA6"/>
    <w:rsid w:val="00194C09"/>
    <w:rsid w:val="001A2814"/>
    <w:rsid w:val="001A603C"/>
    <w:rsid w:val="001A7F99"/>
    <w:rsid w:val="001B2568"/>
    <w:rsid w:val="001B25DE"/>
    <w:rsid w:val="001C15E3"/>
    <w:rsid w:val="001C4D44"/>
    <w:rsid w:val="001D4281"/>
    <w:rsid w:val="001D4BD9"/>
    <w:rsid w:val="001D4D9B"/>
    <w:rsid w:val="001D7426"/>
    <w:rsid w:val="001F1EAA"/>
    <w:rsid w:val="00207FB3"/>
    <w:rsid w:val="00217E58"/>
    <w:rsid w:val="00230399"/>
    <w:rsid w:val="00230453"/>
    <w:rsid w:val="0023096D"/>
    <w:rsid w:val="00231A84"/>
    <w:rsid w:val="00237279"/>
    <w:rsid w:val="00257D3B"/>
    <w:rsid w:val="00260D81"/>
    <w:rsid w:val="00272863"/>
    <w:rsid w:val="002759B7"/>
    <w:rsid w:val="00280049"/>
    <w:rsid w:val="002835C4"/>
    <w:rsid w:val="00285908"/>
    <w:rsid w:val="002912FF"/>
    <w:rsid w:val="00291CA4"/>
    <w:rsid w:val="002926BF"/>
    <w:rsid w:val="00296AF2"/>
    <w:rsid w:val="0029799E"/>
    <w:rsid w:val="002A03F5"/>
    <w:rsid w:val="002A12F8"/>
    <w:rsid w:val="002A4E7D"/>
    <w:rsid w:val="002B5F75"/>
    <w:rsid w:val="002C4E47"/>
    <w:rsid w:val="002D1951"/>
    <w:rsid w:val="002E0332"/>
    <w:rsid w:val="002E4D16"/>
    <w:rsid w:val="002E66B2"/>
    <w:rsid w:val="002E6917"/>
    <w:rsid w:val="002F1CDC"/>
    <w:rsid w:val="002F4378"/>
    <w:rsid w:val="002F706E"/>
    <w:rsid w:val="00307341"/>
    <w:rsid w:val="0031169A"/>
    <w:rsid w:val="00312121"/>
    <w:rsid w:val="003142F7"/>
    <w:rsid w:val="003153AA"/>
    <w:rsid w:val="003204AD"/>
    <w:rsid w:val="003207F8"/>
    <w:rsid w:val="0032107E"/>
    <w:rsid w:val="0032514F"/>
    <w:rsid w:val="003279B5"/>
    <w:rsid w:val="00335925"/>
    <w:rsid w:val="00336649"/>
    <w:rsid w:val="00337849"/>
    <w:rsid w:val="0034344E"/>
    <w:rsid w:val="00344FDF"/>
    <w:rsid w:val="0034658B"/>
    <w:rsid w:val="00346A8E"/>
    <w:rsid w:val="00350C0A"/>
    <w:rsid w:val="003519AE"/>
    <w:rsid w:val="00357F61"/>
    <w:rsid w:val="00361600"/>
    <w:rsid w:val="00364645"/>
    <w:rsid w:val="00366E0F"/>
    <w:rsid w:val="003730AD"/>
    <w:rsid w:val="003752A2"/>
    <w:rsid w:val="003764CB"/>
    <w:rsid w:val="00376A8F"/>
    <w:rsid w:val="00386775"/>
    <w:rsid w:val="00386D0A"/>
    <w:rsid w:val="00394575"/>
    <w:rsid w:val="00397FBE"/>
    <w:rsid w:val="003A0D6D"/>
    <w:rsid w:val="003A1D75"/>
    <w:rsid w:val="003A4BEB"/>
    <w:rsid w:val="003B751B"/>
    <w:rsid w:val="003C1923"/>
    <w:rsid w:val="003C1F2B"/>
    <w:rsid w:val="003C4D9E"/>
    <w:rsid w:val="003D57F3"/>
    <w:rsid w:val="003E109B"/>
    <w:rsid w:val="003E1799"/>
    <w:rsid w:val="003E3C8C"/>
    <w:rsid w:val="003F020C"/>
    <w:rsid w:val="003F0EEB"/>
    <w:rsid w:val="003F3A99"/>
    <w:rsid w:val="003F65E1"/>
    <w:rsid w:val="004040A0"/>
    <w:rsid w:val="00407F99"/>
    <w:rsid w:val="004230C4"/>
    <w:rsid w:val="0043416E"/>
    <w:rsid w:val="00440643"/>
    <w:rsid w:val="00451FF3"/>
    <w:rsid w:val="0046013A"/>
    <w:rsid w:val="00462980"/>
    <w:rsid w:val="00475C01"/>
    <w:rsid w:val="00477AF6"/>
    <w:rsid w:val="00481823"/>
    <w:rsid w:val="00483EC6"/>
    <w:rsid w:val="004864ED"/>
    <w:rsid w:val="00495296"/>
    <w:rsid w:val="004B62AD"/>
    <w:rsid w:val="004B62B5"/>
    <w:rsid w:val="004C0E83"/>
    <w:rsid w:val="004C124B"/>
    <w:rsid w:val="004C5FBD"/>
    <w:rsid w:val="004C7962"/>
    <w:rsid w:val="004D257A"/>
    <w:rsid w:val="004E1C47"/>
    <w:rsid w:val="004E6A28"/>
    <w:rsid w:val="004F13BD"/>
    <w:rsid w:val="004F2256"/>
    <w:rsid w:val="004F7679"/>
    <w:rsid w:val="005033FE"/>
    <w:rsid w:val="00503AA7"/>
    <w:rsid w:val="00506999"/>
    <w:rsid w:val="005074BC"/>
    <w:rsid w:val="005104B3"/>
    <w:rsid w:val="00513422"/>
    <w:rsid w:val="005159A9"/>
    <w:rsid w:val="00521F97"/>
    <w:rsid w:val="00532A7B"/>
    <w:rsid w:val="00541463"/>
    <w:rsid w:val="00542756"/>
    <w:rsid w:val="00547060"/>
    <w:rsid w:val="00576894"/>
    <w:rsid w:val="005A3CB6"/>
    <w:rsid w:val="005C3851"/>
    <w:rsid w:val="005C5721"/>
    <w:rsid w:val="005C6725"/>
    <w:rsid w:val="005D5DFC"/>
    <w:rsid w:val="005E551D"/>
    <w:rsid w:val="005E6836"/>
    <w:rsid w:val="005F622A"/>
    <w:rsid w:val="005F68F4"/>
    <w:rsid w:val="006018CD"/>
    <w:rsid w:val="00602B50"/>
    <w:rsid w:val="00602E5C"/>
    <w:rsid w:val="00605F07"/>
    <w:rsid w:val="006147A9"/>
    <w:rsid w:val="0062095E"/>
    <w:rsid w:val="006211CD"/>
    <w:rsid w:val="00622913"/>
    <w:rsid w:val="00626090"/>
    <w:rsid w:val="00626781"/>
    <w:rsid w:val="00630641"/>
    <w:rsid w:val="0063225E"/>
    <w:rsid w:val="006335C4"/>
    <w:rsid w:val="00635793"/>
    <w:rsid w:val="0064095C"/>
    <w:rsid w:val="00641541"/>
    <w:rsid w:val="0064273F"/>
    <w:rsid w:val="00643E61"/>
    <w:rsid w:val="006457B2"/>
    <w:rsid w:val="0064633A"/>
    <w:rsid w:val="00652FB9"/>
    <w:rsid w:val="0065609A"/>
    <w:rsid w:val="00667B4E"/>
    <w:rsid w:val="00671CA9"/>
    <w:rsid w:val="00681356"/>
    <w:rsid w:val="00681DB9"/>
    <w:rsid w:val="00682AA9"/>
    <w:rsid w:val="006836F4"/>
    <w:rsid w:val="0068474E"/>
    <w:rsid w:val="00695D68"/>
    <w:rsid w:val="00697607"/>
    <w:rsid w:val="006A3D65"/>
    <w:rsid w:val="006A48AB"/>
    <w:rsid w:val="006A56A9"/>
    <w:rsid w:val="006B0856"/>
    <w:rsid w:val="006B4550"/>
    <w:rsid w:val="006B7311"/>
    <w:rsid w:val="006C4E20"/>
    <w:rsid w:val="006D3D07"/>
    <w:rsid w:val="006D7533"/>
    <w:rsid w:val="006E0E8F"/>
    <w:rsid w:val="006E7AC3"/>
    <w:rsid w:val="006F084E"/>
    <w:rsid w:val="006F3563"/>
    <w:rsid w:val="006F3E9B"/>
    <w:rsid w:val="006F5658"/>
    <w:rsid w:val="007006DC"/>
    <w:rsid w:val="00700EF7"/>
    <w:rsid w:val="00707D07"/>
    <w:rsid w:val="0071003D"/>
    <w:rsid w:val="007127CA"/>
    <w:rsid w:val="00713E12"/>
    <w:rsid w:val="00714034"/>
    <w:rsid w:val="00722F0F"/>
    <w:rsid w:val="007431E5"/>
    <w:rsid w:val="0074462A"/>
    <w:rsid w:val="00753D42"/>
    <w:rsid w:val="00755C58"/>
    <w:rsid w:val="00762FA2"/>
    <w:rsid w:val="00766306"/>
    <w:rsid w:val="00775953"/>
    <w:rsid w:val="00777177"/>
    <w:rsid w:val="007811B2"/>
    <w:rsid w:val="00785369"/>
    <w:rsid w:val="007906A7"/>
    <w:rsid w:val="00791213"/>
    <w:rsid w:val="007929B0"/>
    <w:rsid w:val="00792A6F"/>
    <w:rsid w:val="00792B2F"/>
    <w:rsid w:val="00793924"/>
    <w:rsid w:val="007B0212"/>
    <w:rsid w:val="007B0A7C"/>
    <w:rsid w:val="007B0D5A"/>
    <w:rsid w:val="007B1D26"/>
    <w:rsid w:val="007B6C6C"/>
    <w:rsid w:val="007E0592"/>
    <w:rsid w:val="007E13F7"/>
    <w:rsid w:val="007E2676"/>
    <w:rsid w:val="007E6689"/>
    <w:rsid w:val="007F0AE4"/>
    <w:rsid w:val="007F3F46"/>
    <w:rsid w:val="007F4376"/>
    <w:rsid w:val="007F472B"/>
    <w:rsid w:val="007F484D"/>
    <w:rsid w:val="0083140C"/>
    <w:rsid w:val="00843B88"/>
    <w:rsid w:val="008441A3"/>
    <w:rsid w:val="00850F3C"/>
    <w:rsid w:val="00855E43"/>
    <w:rsid w:val="00871948"/>
    <w:rsid w:val="008740E2"/>
    <w:rsid w:val="00877F73"/>
    <w:rsid w:val="0088182E"/>
    <w:rsid w:val="00883E62"/>
    <w:rsid w:val="00884A65"/>
    <w:rsid w:val="00886F22"/>
    <w:rsid w:val="008911EE"/>
    <w:rsid w:val="0089456A"/>
    <w:rsid w:val="00895D41"/>
    <w:rsid w:val="008A0BD1"/>
    <w:rsid w:val="008A27F4"/>
    <w:rsid w:val="008A3BB9"/>
    <w:rsid w:val="008A54DE"/>
    <w:rsid w:val="008B36E2"/>
    <w:rsid w:val="008B44DA"/>
    <w:rsid w:val="008B52BB"/>
    <w:rsid w:val="008C3325"/>
    <w:rsid w:val="008C62E5"/>
    <w:rsid w:val="008D286B"/>
    <w:rsid w:val="008E0CB8"/>
    <w:rsid w:val="008E65D8"/>
    <w:rsid w:val="008F0DDA"/>
    <w:rsid w:val="008F26FC"/>
    <w:rsid w:val="008F3A99"/>
    <w:rsid w:val="008F5C86"/>
    <w:rsid w:val="008F6DE6"/>
    <w:rsid w:val="00902A8F"/>
    <w:rsid w:val="0091420C"/>
    <w:rsid w:val="00914EC6"/>
    <w:rsid w:val="0091549E"/>
    <w:rsid w:val="00926B60"/>
    <w:rsid w:val="009362DF"/>
    <w:rsid w:val="00947A2B"/>
    <w:rsid w:val="00956E5F"/>
    <w:rsid w:val="0096332F"/>
    <w:rsid w:val="00971041"/>
    <w:rsid w:val="00971B75"/>
    <w:rsid w:val="0097202F"/>
    <w:rsid w:val="00974B14"/>
    <w:rsid w:val="009773F2"/>
    <w:rsid w:val="009865A2"/>
    <w:rsid w:val="00990774"/>
    <w:rsid w:val="00994527"/>
    <w:rsid w:val="009A0E47"/>
    <w:rsid w:val="009A1162"/>
    <w:rsid w:val="009A41E3"/>
    <w:rsid w:val="009A5157"/>
    <w:rsid w:val="009B1D66"/>
    <w:rsid w:val="009B7F95"/>
    <w:rsid w:val="009C2C9B"/>
    <w:rsid w:val="009D3874"/>
    <w:rsid w:val="009D4291"/>
    <w:rsid w:val="009D45BC"/>
    <w:rsid w:val="009E1D07"/>
    <w:rsid w:val="009E1E42"/>
    <w:rsid w:val="009E2828"/>
    <w:rsid w:val="009E3666"/>
    <w:rsid w:val="009F27F9"/>
    <w:rsid w:val="009F3734"/>
    <w:rsid w:val="009F6755"/>
    <w:rsid w:val="00A04B86"/>
    <w:rsid w:val="00A05B25"/>
    <w:rsid w:val="00A073A3"/>
    <w:rsid w:val="00A11129"/>
    <w:rsid w:val="00A1353A"/>
    <w:rsid w:val="00A1560D"/>
    <w:rsid w:val="00A16771"/>
    <w:rsid w:val="00A20378"/>
    <w:rsid w:val="00A20A98"/>
    <w:rsid w:val="00A20E77"/>
    <w:rsid w:val="00A24118"/>
    <w:rsid w:val="00A27316"/>
    <w:rsid w:val="00A3133A"/>
    <w:rsid w:val="00A35495"/>
    <w:rsid w:val="00A404C4"/>
    <w:rsid w:val="00A45140"/>
    <w:rsid w:val="00A45C86"/>
    <w:rsid w:val="00A5310D"/>
    <w:rsid w:val="00A551AB"/>
    <w:rsid w:val="00A551B0"/>
    <w:rsid w:val="00A55744"/>
    <w:rsid w:val="00A62A78"/>
    <w:rsid w:val="00A63AC8"/>
    <w:rsid w:val="00A65512"/>
    <w:rsid w:val="00A669B9"/>
    <w:rsid w:val="00A729DD"/>
    <w:rsid w:val="00A7355D"/>
    <w:rsid w:val="00A859EA"/>
    <w:rsid w:val="00A91335"/>
    <w:rsid w:val="00AA31A9"/>
    <w:rsid w:val="00AB03F0"/>
    <w:rsid w:val="00AB1032"/>
    <w:rsid w:val="00AB310C"/>
    <w:rsid w:val="00AB61E5"/>
    <w:rsid w:val="00AC0115"/>
    <w:rsid w:val="00AC1E90"/>
    <w:rsid w:val="00AC554F"/>
    <w:rsid w:val="00AC6AA8"/>
    <w:rsid w:val="00AD3137"/>
    <w:rsid w:val="00AE069D"/>
    <w:rsid w:val="00AE206D"/>
    <w:rsid w:val="00AE4EA3"/>
    <w:rsid w:val="00AE7154"/>
    <w:rsid w:val="00AE7CC0"/>
    <w:rsid w:val="00AF1C0C"/>
    <w:rsid w:val="00AF3909"/>
    <w:rsid w:val="00AF6A57"/>
    <w:rsid w:val="00AF7C97"/>
    <w:rsid w:val="00B04EBE"/>
    <w:rsid w:val="00B0530C"/>
    <w:rsid w:val="00B1520F"/>
    <w:rsid w:val="00B15285"/>
    <w:rsid w:val="00B20ED0"/>
    <w:rsid w:val="00B22E03"/>
    <w:rsid w:val="00B23574"/>
    <w:rsid w:val="00B248DE"/>
    <w:rsid w:val="00B25B3F"/>
    <w:rsid w:val="00B30610"/>
    <w:rsid w:val="00B44BE7"/>
    <w:rsid w:val="00B52841"/>
    <w:rsid w:val="00B57E96"/>
    <w:rsid w:val="00B626CF"/>
    <w:rsid w:val="00B718CB"/>
    <w:rsid w:val="00B7270B"/>
    <w:rsid w:val="00B7455C"/>
    <w:rsid w:val="00B75DBA"/>
    <w:rsid w:val="00B82AF7"/>
    <w:rsid w:val="00B83177"/>
    <w:rsid w:val="00B90A69"/>
    <w:rsid w:val="00BA4578"/>
    <w:rsid w:val="00BA6D80"/>
    <w:rsid w:val="00BA76AB"/>
    <w:rsid w:val="00BB4457"/>
    <w:rsid w:val="00BB4AB5"/>
    <w:rsid w:val="00BC2599"/>
    <w:rsid w:val="00BC45DC"/>
    <w:rsid w:val="00BC5275"/>
    <w:rsid w:val="00BC6697"/>
    <w:rsid w:val="00BD0EE4"/>
    <w:rsid w:val="00BD26B6"/>
    <w:rsid w:val="00BD60AB"/>
    <w:rsid w:val="00BE0B37"/>
    <w:rsid w:val="00BE15F8"/>
    <w:rsid w:val="00BE4F84"/>
    <w:rsid w:val="00BF1B50"/>
    <w:rsid w:val="00BF30C1"/>
    <w:rsid w:val="00BF5A57"/>
    <w:rsid w:val="00C00D90"/>
    <w:rsid w:val="00C02739"/>
    <w:rsid w:val="00C04199"/>
    <w:rsid w:val="00C07931"/>
    <w:rsid w:val="00C10C89"/>
    <w:rsid w:val="00C133BA"/>
    <w:rsid w:val="00C1422E"/>
    <w:rsid w:val="00C17C14"/>
    <w:rsid w:val="00C242BB"/>
    <w:rsid w:val="00C25424"/>
    <w:rsid w:val="00C267E3"/>
    <w:rsid w:val="00C27DF9"/>
    <w:rsid w:val="00C348BE"/>
    <w:rsid w:val="00C37103"/>
    <w:rsid w:val="00C4523A"/>
    <w:rsid w:val="00C579C2"/>
    <w:rsid w:val="00C57CE9"/>
    <w:rsid w:val="00C66001"/>
    <w:rsid w:val="00C735A7"/>
    <w:rsid w:val="00C83E6F"/>
    <w:rsid w:val="00C852B0"/>
    <w:rsid w:val="00C911CF"/>
    <w:rsid w:val="00C93313"/>
    <w:rsid w:val="00C93BCB"/>
    <w:rsid w:val="00C943AC"/>
    <w:rsid w:val="00CA643E"/>
    <w:rsid w:val="00CB4431"/>
    <w:rsid w:val="00CB6B77"/>
    <w:rsid w:val="00CB7E75"/>
    <w:rsid w:val="00CC7F8F"/>
    <w:rsid w:val="00CD43C7"/>
    <w:rsid w:val="00CD5FFA"/>
    <w:rsid w:val="00CE0C4D"/>
    <w:rsid w:val="00CE0EFB"/>
    <w:rsid w:val="00CE5ED5"/>
    <w:rsid w:val="00CF029E"/>
    <w:rsid w:val="00CF1521"/>
    <w:rsid w:val="00CF3FA0"/>
    <w:rsid w:val="00CF41E7"/>
    <w:rsid w:val="00CF6979"/>
    <w:rsid w:val="00D0044A"/>
    <w:rsid w:val="00D04659"/>
    <w:rsid w:val="00D23447"/>
    <w:rsid w:val="00D30E4B"/>
    <w:rsid w:val="00D30F01"/>
    <w:rsid w:val="00D368D5"/>
    <w:rsid w:val="00D36D74"/>
    <w:rsid w:val="00D4321F"/>
    <w:rsid w:val="00D446A6"/>
    <w:rsid w:val="00D471BB"/>
    <w:rsid w:val="00D50C81"/>
    <w:rsid w:val="00D533D3"/>
    <w:rsid w:val="00D54675"/>
    <w:rsid w:val="00D55199"/>
    <w:rsid w:val="00D60839"/>
    <w:rsid w:val="00D60955"/>
    <w:rsid w:val="00D61CEE"/>
    <w:rsid w:val="00D635E1"/>
    <w:rsid w:val="00D63D6D"/>
    <w:rsid w:val="00D72E43"/>
    <w:rsid w:val="00D742A1"/>
    <w:rsid w:val="00D80AA4"/>
    <w:rsid w:val="00D85038"/>
    <w:rsid w:val="00D91B7B"/>
    <w:rsid w:val="00D923BC"/>
    <w:rsid w:val="00D95515"/>
    <w:rsid w:val="00DA09D9"/>
    <w:rsid w:val="00DA3A91"/>
    <w:rsid w:val="00DA4A69"/>
    <w:rsid w:val="00DA6752"/>
    <w:rsid w:val="00DA6C93"/>
    <w:rsid w:val="00DB265C"/>
    <w:rsid w:val="00DB49B4"/>
    <w:rsid w:val="00DC2F5D"/>
    <w:rsid w:val="00DC4107"/>
    <w:rsid w:val="00DC5BEF"/>
    <w:rsid w:val="00DC7A3E"/>
    <w:rsid w:val="00DD49EC"/>
    <w:rsid w:val="00DE0507"/>
    <w:rsid w:val="00DE3EF0"/>
    <w:rsid w:val="00DF0AD7"/>
    <w:rsid w:val="00DF1C70"/>
    <w:rsid w:val="00E006F6"/>
    <w:rsid w:val="00E07798"/>
    <w:rsid w:val="00E124E9"/>
    <w:rsid w:val="00E14AA7"/>
    <w:rsid w:val="00E15CEB"/>
    <w:rsid w:val="00E2141D"/>
    <w:rsid w:val="00E23A40"/>
    <w:rsid w:val="00E24296"/>
    <w:rsid w:val="00E30E23"/>
    <w:rsid w:val="00E33092"/>
    <w:rsid w:val="00E33CC0"/>
    <w:rsid w:val="00E34FDF"/>
    <w:rsid w:val="00E35132"/>
    <w:rsid w:val="00E37B5E"/>
    <w:rsid w:val="00E46398"/>
    <w:rsid w:val="00E471C6"/>
    <w:rsid w:val="00E5662A"/>
    <w:rsid w:val="00E57FF9"/>
    <w:rsid w:val="00E61ACD"/>
    <w:rsid w:val="00E6274C"/>
    <w:rsid w:val="00E62BF5"/>
    <w:rsid w:val="00E64258"/>
    <w:rsid w:val="00E64502"/>
    <w:rsid w:val="00E70BB5"/>
    <w:rsid w:val="00E77B6E"/>
    <w:rsid w:val="00E9305E"/>
    <w:rsid w:val="00E9373F"/>
    <w:rsid w:val="00E93B58"/>
    <w:rsid w:val="00E94D72"/>
    <w:rsid w:val="00E9544E"/>
    <w:rsid w:val="00EA2A83"/>
    <w:rsid w:val="00EA3E49"/>
    <w:rsid w:val="00EA45C2"/>
    <w:rsid w:val="00EB1E86"/>
    <w:rsid w:val="00EB4FF8"/>
    <w:rsid w:val="00EC0BC7"/>
    <w:rsid w:val="00EC377E"/>
    <w:rsid w:val="00EC59AC"/>
    <w:rsid w:val="00ED5A0E"/>
    <w:rsid w:val="00EF0001"/>
    <w:rsid w:val="00EF0BC3"/>
    <w:rsid w:val="00EF5133"/>
    <w:rsid w:val="00EF6703"/>
    <w:rsid w:val="00EF69E2"/>
    <w:rsid w:val="00EF791C"/>
    <w:rsid w:val="00F00868"/>
    <w:rsid w:val="00F01FE7"/>
    <w:rsid w:val="00F023A8"/>
    <w:rsid w:val="00F15320"/>
    <w:rsid w:val="00F17847"/>
    <w:rsid w:val="00F2784E"/>
    <w:rsid w:val="00F27DC0"/>
    <w:rsid w:val="00F329A4"/>
    <w:rsid w:val="00F33EEB"/>
    <w:rsid w:val="00F3427C"/>
    <w:rsid w:val="00F3451B"/>
    <w:rsid w:val="00F436DE"/>
    <w:rsid w:val="00F43C72"/>
    <w:rsid w:val="00F60856"/>
    <w:rsid w:val="00F6201F"/>
    <w:rsid w:val="00F64546"/>
    <w:rsid w:val="00F67962"/>
    <w:rsid w:val="00F73450"/>
    <w:rsid w:val="00F76E40"/>
    <w:rsid w:val="00F80556"/>
    <w:rsid w:val="00F811A0"/>
    <w:rsid w:val="00F82B0C"/>
    <w:rsid w:val="00F84181"/>
    <w:rsid w:val="00F85BCE"/>
    <w:rsid w:val="00F95A61"/>
    <w:rsid w:val="00F9786D"/>
    <w:rsid w:val="00FA1E9B"/>
    <w:rsid w:val="00FA267A"/>
    <w:rsid w:val="00FA3890"/>
    <w:rsid w:val="00FB026E"/>
    <w:rsid w:val="00FC5C80"/>
    <w:rsid w:val="00FD236F"/>
    <w:rsid w:val="00FD4303"/>
    <w:rsid w:val="00FD46AA"/>
    <w:rsid w:val="00FD7AE5"/>
    <w:rsid w:val="00FE01D1"/>
    <w:rsid w:val="00FE2808"/>
    <w:rsid w:val="00FE2891"/>
    <w:rsid w:val="00FE3828"/>
    <w:rsid w:val="00FE3F9E"/>
    <w:rsid w:val="00FF092E"/>
    <w:rsid w:val="00FF2999"/>
    <w:rsid w:val="00FF29BF"/>
    <w:rsid w:val="00FF4A48"/>
    <w:rsid w:val="00FF4BB4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27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0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194C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194C09"/>
    <w:rPr>
      <w:b/>
      <w:bCs/>
      <w:sz w:val="27"/>
      <w:szCs w:val="27"/>
    </w:rPr>
  </w:style>
  <w:style w:type="paragraph" w:styleId="a4">
    <w:name w:val="Normal (Web)"/>
    <w:basedOn w:val="a0"/>
    <w:unhideWhenUsed/>
    <w:rsid w:val="00194C09"/>
    <w:pPr>
      <w:spacing w:before="100" w:beforeAutospacing="1" w:after="100" w:afterAutospacing="1"/>
    </w:pPr>
  </w:style>
  <w:style w:type="character" w:styleId="a5">
    <w:name w:val="Hyperlink"/>
    <w:basedOn w:val="a1"/>
    <w:unhideWhenUsed/>
    <w:rsid w:val="00194C09"/>
    <w:rPr>
      <w:color w:val="0000FF"/>
      <w:u w:val="single"/>
    </w:rPr>
  </w:style>
  <w:style w:type="table" w:styleId="a6">
    <w:name w:val="Table Grid"/>
    <w:basedOn w:val="a2"/>
    <w:rsid w:val="00A55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1"/>
    <w:qFormat/>
    <w:rsid w:val="00FE3F9E"/>
    <w:pPr>
      <w:ind w:left="720"/>
      <w:contextualSpacing/>
    </w:pPr>
  </w:style>
  <w:style w:type="character" w:styleId="a8">
    <w:name w:val="Strong"/>
    <w:qFormat/>
    <w:rsid w:val="00BF30C1"/>
    <w:rPr>
      <w:rFonts w:ascii="Times New Roman" w:hAnsi="Times New Roman" w:cs="Times New Roman" w:hint="default"/>
      <w:b/>
      <w:bCs/>
    </w:rPr>
  </w:style>
  <w:style w:type="paragraph" w:customStyle="1" w:styleId="11">
    <w:name w:val="Абзац списка1"/>
    <w:basedOn w:val="a0"/>
    <w:rsid w:val="00BF30C1"/>
    <w:pPr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Default">
    <w:name w:val="Default"/>
    <w:rsid w:val="001B25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E14AA7"/>
    <w:rPr>
      <w:color w:val="605E5C"/>
      <w:shd w:val="clear" w:color="auto" w:fill="E1DFDD"/>
    </w:rPr>
  </w:style>
  <w:style w:type="paragraph" w:styleId="a9">
    <w:name w:val="Body Text"/>
    <w:basedOn w:val="a0"/>
    <w:link w:val="aa"/>
    <w:uiPriority w:val="1"/>
    <w:qFormat/>
    <w:rsid w:val="00602E5C"/>
    <w:pPr>
      <w:widowControl w:val="0"/>
      <w:autoSpaceDE w:val="0"/>
      <w:autoSpaceDN w:val="0"/>
      <w:ind w:left="100"/>
    </w:pPr>
    <w:rPr>
      <w:lang w:eastAsia="en-US"/>
    </w:rPr>
  </w:style>
  <w:style w:type="character" w:customStyle="1" w:styleId="aa">
    <w:name w:val="Основной текст Знак"/>
    <w:basedOn w:val="a1"/>
    <w:link w:val="a9"/>
    <w:uiPriority w:val="1"/>
    <w:rsid w:val="00602E5C"/>
    <w:rPr>
      <w:sz w:val="24"/>
      <w:szCs w:val="24"/>
      <w:lang w:eastAsia="en-US"/>
    </w:rPr>
  </w:style>
  <w:style w:type="character" w:customStyle="1" w:styleId="link">
    <w:name w:val="link"/>
    <w:basedOn w:val="a1"/>
    <w:rsid w:val="00602E5C"/>
  </w:style>
  <w:style w:type="character" w:customStyle="1" w:styleId="10">
    <w:name w:val="Заголовок 1 Знак"/>
    <w:basedOn w:val="a1"/>
    <w:link w:val="1"/>
    <w:rsid w:val="001001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0"/>
    <w:link w:val="ac"/>
    <w:rsid w:val="00475C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475C01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8D286B"/>
    <w:rPr>
      <w:color w:val="605E5C"/>
      <w:shd w:val="clear" w:color="auto" w:fill="E1DFDD"/>
    </w:rPr>
  </w:style>
  <w:style w:type="paragraph" w:styleId="ad">
    <w:name w:val="No Spacing"/>
    <w:qFormat/>
    <w:rsid w:val="005C5721"/>
    <w:rPr>
      <w:rFonts w:ascii="Calibri" w:hAnsi="Calibri"/>
      <w:sz w:val="22"/>
      <w:szCs w:val="22"/>
    </w:rPr>
  </w:style>
  <w:style w:type="character" w:customStyle="1" w:styleId="ae">
    <w:name w:val="Основной текст + Полужирный"/>
    <w:rsid w:val="005C5721"/>
    <w:rPr>
      <w:b/>
      <w:bCs/>
      <w:sz w:val="23"/>
      <w:szCs w:val="23"/>
      <w:shd w:val="clear" w:color="auto" w:fill="FFFFFF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9C2C9B"/>
    <w:rPr>
      <w:color w:val="605E5C"/>
      <w:shd w:val="clear" w:color="auto" w:fill="E1DFDD"/>
    </w:rPr>
  </w:style>
  <w:style w:type="character" w:styleId="af">
    <w:name w:val="annotation reference"/>
    <w:basedOn w:val="a1"/>
    <w:semiHidden/>
    <w:unhideWhenUsed/>
    <w:rsid w:val="006F5658"/>
    <w:rPr>
      <w:sz w:val="16"/>
      <w:szCs w:val="16"/>
    </w:rPr>
  </w:style>
  <w:style w:type="paragraph" w:styleId="af0">
    <w:name w:val="annotation text"/>
    <w:basedOn w:val="a0"/>
    <w:link w:val="af1"/>
    <w:semiHidden/>
    <w:unhideWhenUsed/>
    <w:rsid w:val="006F5658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6F5658"/>
  </w:style>
  <w:style w:type="paragraph" w:styleId="af2">
    <w:name w:val="annotation subject"/>
    <w:basedOn w:val="af0"/>
    <w:next w:val="af0"/>
    <w:link w:val="af3"/>
    <w:semiHidden/>
    <w:unhideWhenUsed/>
    <w:rsid w:val="006F5658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6F5658"/>
    <w:rPr>
      <w:b/>
      <w:bCs/>
    </w:rPr>
  </w:style>
  <w:style w:type="paragraph" w:customStyle="1" w:styleId="20">
    <w:name w:val="Абзац списка2"/>
    <w:basedOn w:val="a0"/>
    <w:rsid w:val="0046013A"/>
    <w:pPr>
      <w:ind w:left="720"/>
    </w:pPr>
    <w:rPr>
      <w:rFonts w:eastAsia="Calibri"/>
    </w:rPr>
  </w:style>
  <w:style w:type="paragraph" w:customStyle="1" w:styleId="a">
    <w:name w:val="Абзац отчета"/>
    <w:basedOn w:val="a0"/>
    <w:rsid w:val="00CF029E"/>
    <w:pPr>
      <w:numPr>
        <w:ilvl w:val="1"/>
        <w:numId w:val="18"/>
      </w:numPr>
    </w:pPr>
    <w:rPr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5069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50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795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890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1644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29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104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kt.konkurs@bk.ru" TargetMode="External"/><Relationship Id="rId13" Type="http://schemas.openxmlformats.org/officeDocument/2006/relationships/hyperlink" Target="mailto:olya-nekras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yumina_yulya76@mail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IVChuikova@yandex.ru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mailto:proyekt.konkurs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2029.narod.ru/doc/sotr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СурГПУ</Company>
  <LinksUpToDate>false</LinksUpToDate>
  <CharactersWithSpaces>29657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ONekrasova</dc:creator>
  <cp:lastModifiedBy>IChuykova</cp:lastModifiedBy>
  <cp:revision>193</cp:revision>
  <cp:lastPrinted>2021-10-04T05:20:00Z</cp:lastPrinted>
  <dcterms:created xsi:type="dcterms:W3CDTF">2021-10-01T12:20:00Z</dcterms:created>
  <dcterms:modified xsi:type="dcterms:W3CDTF">2024-10-03T08:33:00Z</dcterms:modified>
</cp:coreProperties>
</file>